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0E2" w:rsidRPr="00023ACE" w:rsidRDefault="00E760E2" w:rsidP="00E760E2">
      <w:pPr>
        <w:pStyle w:val="Bezodstpw"/>
        <w:jc w:val="right"/>
        <w:rPr>
          <w:rFonts w:ascii="Times New Roman" w:hAnsi="Times New Roman"/>
          <w:b/>
          <w:sz w:val="24"/>
          <w:szCs w:val="24"/>
          <w:lang w:eastAsia="pl-PL" w:bidi="hi-IN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pl-PL" w:bidi="hi-IN"/>
        </w:rPr>
        <w:t>Załącznik nr 9</w:t>
      </w:r>
    </w:p>
    <w:p w:rsidR="00E760E2" w:rsidRPr="00023ACE" w:rsidRDefault="00E760E2" w:rsidP="00E760E2">
      <w:pPr>
        <w:pStyle w:val="Bezodstpw"/>
        <w:rPr>
          <w:rFonts w:ascii="Times New Roman" w:hAnsi="Times New Roman"/>
          <w:b/>
          <w:sz w:val="24"/>
          <w:szCs w:val="24"/>
          <w:lang w:eastAsia="pl-PL" w:bidi="hi-IN"/>
        </w:rPr>
      </w:pPr>
    </w:p>
    <w:p w:rsidR="00E760E2" w:rsidRPr="00023ACE" w:rsidRDefault="00E760E2" w:rsidP="00E760E2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/>
          <w:b/>
          <w:sz w:val="24"/>
          <w:szCs w:val="24"/>
          <w:lang w:eastAsia="pl-PL" w:bidi="hi-IN"/>
        </w:rPr>
        <w:t>ZAKRES WIEDZY I UMIEJĘTNOŚCI</w:t>
      </w:r>
    </w:p>
    <w:p w:rsidR="00E760E2" w:rsidRPr="00023ACE" w:rsidRDefault="00E760E2" w:rsidP="00E760E2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/>
          <w:b/>
          <w:sz w:val="24"/>
          <w:szCs w:val="24"/>
          <w:lang w:eastAsia="pl-PL" w:bidi="hi-IN"/>
        </w:rPr>
        <w:t>WYMAGANY OD UCZNIÓW SZKÓŁ PODSTAW</w:t>
      </w:r>
      <w:r>
        <w:rPr>
          <w:rFonts w:ascii="Times New Roman" w:hAnsi="Times New Roman"/>
          <w:b/>
          <w:sz w:val="24"/>
          <w:szCs w:val="24"/>
          <w:lang w:eastAsia="pl-PL" w:bidi="hi-IN"/>
        </w:rPr>
        <w:t xml:space="preserve">OWYCH </w:t>
      </w:r>
      <w:r>
        <w:rPr>
          <w:rFonts w:ascii="Times New Roman" w:hAnsi="Times New Roman"/>
          <w:b/>
          <w:sz w:val="24"/>
          <w:szCs w:val="24"/>
          <w:lang w:eastAsia="pl-PL" w:bidi="hi-IN"/>
        </w:rPr>
        <w:br/>
        <w:t>NA KONKURSIE GEOGRAFICZNYM</w:t>
      </w:r>
    </w:p>
    <w:p w:rsidR="00E760E2" w:rsidRPr="00023ACE" w:rsidRDefault="00E760E2" w:rsidP="00E760E2">
      <w:pPr>
        <w:pStyle w:val="Bezodstpw"/>
        <w:jc w:val="center"/>
        <w:rPr>
          <w:rFonts w:ascii="Times New Roman" w:hAnsi="Times New Roman"/>
          <w:b/>
          <w:sz w:val="24"/>
          <w:szCs w:val="24"/>
          <w:lang w:eastAsia="pl-PL" w:bidi="hi-IN"/>
        </w:rPr>
      </w:pPr>
      <w:r w:rsidRPr="00023ACE">
        <w:rPr>
          <w:rFonts w:ascii="Times New Roman" w:hAnsi="Times New Roman"/>
          <w:b/>
          <w:sz w:val="24"/>
          <w:szCs w:val="24"/>
          <w:lang w:eastAsia="pl-PL" w:bidi="hi-IN"/>
        </w:rPr>
        <w:t>W WOJEWÓDZTWIE ZACHODNIOPOMORSKIM</w:t>
      </w:r>
    </w:p>
    <w:p w:rsidR="0002123C" w:rsidRDefault="00E760E2" w:rsidP="00E760E2">
      <w:pPr>
        <w:jc w:val="center"/>
      </w:pPr>
      <w:r w:rsidRPr="00023ACE">
        <w:rPr>
          <w:rFonts w:ascii="Times New Roman" w:hAnsi="Times New Roman"/>
          <w:b/>
          <w:sz w:val="24"/>
          <w:szCs w:val="24"/>
          <w:lang w:eastAsia="pl-PL" w:bidi="hi-IN"/>
        </w:rPr>
        <w:t>W ROKU SZKOLNYM 2020/2021</w:t>
      </w:r>
    </w:p>
    <w:p w:rsidR="007D523F" w:rsidRPr="007D523F" w:rsidRDefault="007D523F" w:rsidP="007D523F">
      <w:pPr>
        <w:jc w:val="center"/>
      </w:pPr>
    </w:p>
    <w:p w:rsidR="0002123C" w:rsidRDefault="0002123C" w:rsidP="007D523F">
      <w:pPr>
        <w:jc w:val="both"/>
        <w:rPr>
          <w:rFonts w:ascii="Times New Roman" w:hAnsi="Times New Roman"/>
          <w:b/>
          <w:sz w:val="24"/>
          <w:szCs w:val="24"/>
        </w:rPr>
      </w:pPr>
      <w:r w:rsidRPr="005F6876">
        <w:rPr>
          <w:rFonts w:ascii="Times New Roman" w:hAnsi="Times New Roman"/>
          <w:b/>
          <w:sz w:val="24"/>
          <w:szCs w:val="24"/>
        </w:rPr>
        <w:t>Zakres wiedzy wymagany od uczestników na etapie</w:t>
      </w:r>
      <w:r>
        <w:rPr>
          <w:rFonts w:ascii="Times New Roman" w:hAnsi="Times New Roman"/>
          <w:b/>
          <w:sz w:val="24"/>
          <w:szCs w:val="24"/>
        </w:rPr>
        <w:t xml:space="preserve"> szkolnym</w:t>
      </w:r>
    </w:p>
    <w:p w:rsidR="0002123C" w:rsidRDefault="0002123C" w:rsidP="007D523F">
      <w:pPr>
        <w:jc w:val="both"/>
        <w:rPr>
          <w:rFonts w:ascii="Times New Roman" w:hAnsi="Times New Roman"/>
          <w:sz w:val="24"/>
          <w:szCs w:val="24"/>
        </w:rPr>
      </w:pPr>
      <w:r w:rsidRPr="0002123C">
        <w:rPr>
          <w:rFonts w:ascii="Times New Roman" w:hAnsi="Times New Roman"/>
          <w:sz w:val="24"/>
          <w:szCs w:val="24"/>
        </w:rPr>
        <w:t>Od uczestników konkursu na tym etapie wymagany jest zakres wiedzy i umiejętności wymienionych w podstawie programowej z geografii dla szkoły podstawowej opublikowanej w Rozporządzeniu Ministra Edukacji Narodowej z  dnia 14 lutego 2017r. w sprawie podstawy programowej wychowania przedszkolnego oraz podstawy programowej kształcenia ogólnego dla szkoły podstawowej (…) – Dz. U. 2017, poz.356 ze zm.</w:t>
      </w:r>
    </w:p>
    <w:p w:rsidR="003458DF" w:rsidRPr="0002123C" w:rsidRDefault="003458DF" w:rsidP="007D523F">
      <w:pPr>
        <w:jc w:val="both"/>
        <w:rPr>
          <w:rFonts w:ascii="Times New Roman" w:hAnsi="Times New Roman"/>
          <w:b/>
          <w:sz w:val="24"/>
          <w:szCs w:val="24"/>
        </w:rPr>
      </w:pPr>
    </w:p>
    <w:p w:rsidR="006D6949" w:rsidRPr="005F6876" w:rsidRDefault="006D6949" w:rsidP="007D523F">
      <w:pPr>
        <w:jc w:val="both"/>
        <w:rPr>
          <w:rFonts w:ascii="Times New Roman" w:hAnsi="Times New Roman"/>
          <w:b/>
          <w:sz w:val="24"/>
          <w:szCs w:val="24"/>
        </w:rPr>
      </w:pPr>
      <w:r w:rsidRPr="005F6876">
        <w:rPr>
          <w:rFonts w:ascii="Times New Roman" w:hAnsi="Times New Roman"/>
          <w:b/>
          <w:sz w:val="24"/>
          <w:szCs w:val="24"/>
        </w:rPr>
        <w:t>Zakres wiedzy wymagany od uczestników na etapie rejonowym i wojewódzkim</w:t>
      </w:r>
      <w:r w:rsidR="006E353B" w:rsidRPr="005F6876"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</w:p>
    <w:p w:rsidR="00C0493C" w:rsidRPr="000B36B1" w:rsidRDefault="00C0493C" w:rsidP="007D523F">
      <w:pPr>
        <w:pStyle w:val="Akapitzlist"/>
        <w:spacing w:after="0"/>
        <w:ind w:left="426" w:hanging="142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09646C" w:rsidRPr="000C1D0A" w:rsidRDefault="0009646C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Mapa, jako źródło informacji geograficznej:</w:t>
      </w:r>
    </w:p>
    <w:p w:rsidR="0009646C" w:rsidRDefault="0009646C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B36B1">
        <w:rPr>
          <w:rFonts w:ascii="Times New Roman" w:hAnsi="Times New Roman"/>
          <w:sz w:val="24"/>
          <w:szCs w:val="24"/>
        </w:rPr>
        <w:t>stosowanie legendy do odczytywania informacji,</w:t>
      </w:r>
    </w:p>
    <w:p w:rsidR="0009646C" w:rsidRDefault="0009646C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B36B1">
        <w:rPr>
          <w:rFonts w:ascii="Times New Roman" w:hAnsi="Times New Roman"/>
          <w:sz w:val="24"/>
          <w:szCs w:val="24"/>
        </w:rPr>
        <w:t>posługiwanie się skalą mapy,</w:t>
      </w:r>
    </w:p>
    <w:p w:rsidR="0009646C" w:rsidRDefault="0009646C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B36B1">
        <w:rPr>
          <w:rFonts w:ascii="Times New Roman" w:hAnsi="Times New Roman"/>
          <w:sz w:val="24"/>
          <w:szCs w:val="24"/>
        </w:rPr>
        <w:t>rozpoznawanie na mapie składników krajobrazu Polski,</w:t>
      </w:r>
    </w:p>
    <w:p w:rsidR="0009646C" w:rsidRDefault="0009646C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0B36B1">
        <w:rPr>
          <w:rFonts w:ascii="Times New Roman" w:hAnsi="Times New Roman"/>
          <w:sz w:val="24"/>
          <w:szCs w:val="24"/>
        </w:rPr>
        <w:t>czytanie treści mapy</w:t>
      </w:r>
      <w:r>
        <w:rPr>
          <w:rFonts w:ascii="Times New Roman" w:hAnsi="Times New Roman"/>
          <w:sz w:val="24"/>
          <w:szCs w:val="24"/>
        </w:rPr>
        <w:t xml:space="preserve"> Polski,</w:t>
      </w:r>
    </w:p>
    <w:p w:rsidR="0009646C" w:rsidRPr="006B010F" w:rsidRDefault="0009646C" w:rsidP="007D523F">
      <w:pPr>
        <w:pStyle w:val="Akapitzlist"/>
        <w:numPr>
          <w:ilvl w:val="0"/>
          <w:numId w:val="24"/>
        </w:numPr>
        <w:spacing w:after="0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B010F">
        <w:rPr>
          <w:rFonts w:ascii="Times New Roman" w:hAnsi="Times New Roman"/>
          <w:i/>
          <w:sz w:val="24"/>
          <w:szCs w:val="24"/>
        </w:rPr>
        <w:t>rodzaje map: ogólnogeograficzne, krajobrazowe i turystyczne.</w:t>
      </w:r>
    </w:p>
    <w:p w:rsidR="0009646C" w:rsidRPr="0009646C" w:rsidRDefault="0009646C" w:rsidP="007D523F">
      <w:pPr>
        <w:pStyle w:val="Akapitzlist"/>
        <w:spacing w:after="0"/>
        <w:ind w:left="426" w:hanging="28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9646C" w:rsidRPr="000C1D0A" w:rsidRDefault="0009646C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Krajobrazy Polski:</w:t>
      </w:r>
    </w:p>
    <w:p w:rsidR="00F81311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krajobrazy Polski: wysokogórski, wyżynny, nizinny, pojezierny, nadmorski, wielkomiejski, miejsko-przemysłowy, rolniczy,</w:t>
      </w:r>
    </w:p>
    <w:p w:rsidR="0009646C" w:rsidRDefault="0009646C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 krain geograficznych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mapie 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81311" w:rsidRPr="00F81311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81311">
        <w:rPr>
          <w:rFonts w:ascii="Times New Roman" w:eastAsia="Times New Roman" w:hAnsi="Times New Roman"/>
          <w:i/>
          <w:sz w:val="24"/>
          <w:szCs w:val="24"/>
          <w:lang w:eastAsia="pl-PL"/>
        </w:rPr>
        <w:t>położenie fizycznogeograficzne Polski,</w:t>
      </w:r>
    </w:p>
    <w:p w:rsidR="00F81311" w:rsidRPr="00F81311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hAnsi="Times New Roman"/>
          <w:i/>
          <w:sz w:val="24"/>
          <w:szCs w:val="24"/>
        </w:rPr>
      </w:pPr>
      <w:r w:rsidRPr="00F81311">
        <w:rPr>
          <w:rFonts w:ascii="Times New Roman" w:hAnsi="Times New Roman"/>
          <w:i/>
          <w:sz w:val="24"/>
          <w:szCs w:val="24"/>
        </w:rPr>
        <w:t>wpływ ruchów górotwórczych i zlodowaceń na rzeźbę Europy i Polski,</w:t>
      </w:r>
    </w:p>
    <w:p w:rsidR="00F81311" w:rsidRPr="006B010F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10F">
        <w:rPr>
          <w:rFonts w:ascii="Times New Roman" w:eastAsia="Times New Roman" w:hAnsi="Times New Roman"/>
          <w:sz w:val="24"/>
          <w:szCs w:val="24"/>
          <w:lang w:eastAsia="pl-PL"/>
        </w:rPr>
        <w:t>główne cechy krajobrazów Polski oraz ich zróżnicowanie,</w:t>
      </w:r>
    </w:p>
    <w:p w:rsidR="00F81311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krajobrazy Polski w opisac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h oraz na ilustracjach,</w:t>
      </w:r>
    </w:p>
    <w:p w:rsidR="00F81311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podstawowe zależności między składnikami poznawanych krajobrazów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81311" w:rsidRDefault="00F81311" w:rsidP="007D523F">
      <w:pPr>
        <w:pStyle w:val="Akapitzlist"/>
        <w:numPr>
          <w:ilvl w:val="0"/>
          <w:numId w:val="25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najważniejsze obiekty dziedzictwa przyrodniczego i kulturowego Polski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ich położenie 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na mapie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F81311" w:rsidRDefault="00F81311" w:rsidP="007D523F">
      <w:pPr>
        <w:pStyle w:val="Akapitzlist"/>
        <w:numPr>
          <w:ilvl w:val="0"/>
          <w:numId w:val="25"/>
        </w:numPr>
        <w:spacing w:after="0"/>
        <w:ind w:left="1418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pozytywne i negatywne zmiany w krajobrazach powstałe w wyniku działalności człowieka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B010F" w:rsidRDefault="006B010F" w:rsidP="007D523F">
      <w:pPr>
        <w:pStyle w:val="Akapitzlist"/>
        <w:spacing w:after="0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760E2" w:rsidRPr="003458DF" w:rsidRDefault="00E760E2" w:rsidP="007D523F">
      <w:pPr>
        <w:pStyle w:val="Akapitzlist"/>
        <w:spacing w:after="0"/>
        <w:ind w:left="426" w:hanging="1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D18A4" w:rsidRPr="000C1D0A" w:rsidRDefault="004D18A4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0C1D0A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Lądy i oceany na Ziemi: </w:t>
      </w:r>
    </w:p>
    <w:p w:rsidR="004D18A4" w:rsidRDefault="004D18A4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18A4">
        <w:rPr>
          <w:rFonts w:ascii="Times New Roman" w:eastAsia="Times New Roman" w:hAnsi="Times New Roman"/>
          <w:sz w:val="24"/>
          <w:szCs w:val="24"/>
          <w:lang w:eastAsia="pl-PL"/>
        </w:rPr>
        <w:t xml:space="preserve">rozmieszczenie lądów i oceanów, </w:t>
      </w:r>
    </w:p>
    <w:p w:rsidR="004D18A4" w:rsidRDefault="004D18A4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kontynenty i oceany oraz ich położenie na 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mapie świata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4D18A4" w:rsidRDefault="006B010F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pierwsze wyprawy geograficzne,</w:t>
      </w:r>
      <w:r w:rsidR="004D18A4" w:rsidRPr="004D18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4D18A4" w:rsidRDefault="004D18A4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wielkie formy ukształtowania powierzchni Ziemi i akweny morskie na trasach p</w:t>
      </w:r>
      <w:r w:rsidR="007D523F">
        <w:rPr>
          <w:rFonts w:ascii="Times New Roman" w:eastAsia="Times New Roman" w:hAnsi="Times New Roman"/>
          <w:sz w:val="24"/>
          <w:szCs w:val="24"/>
          <w:lang w:eastAsia="pl-PL"/>
        </w:rPr>
        <w:t>ierwszych wypraw geograficznych,</w:t>
      </w:r>
    </w:p>
    <w:p w:rsidR="007D523F" w:rsidRPr="003A0534" w:rsidRDefault="007D523F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A0534">
        <w:rPr>
          <w:rFonts w:ascii="Times New Roman" w:eastAsia="Times New Roman" w:hAnsi="Times New Roman"/>
          <w:i/>
          <w:sz w:val="24"/>
          <w:szCs w:val="24"/>
          <w:lang w:eastAsia="pl-PL"/>
        </w:rPr>
        <w:t>zewnętrzne i wewnętrzne procesy geologiczne,</w:t>
      </w:r>
    </w:p>
    <w:p w:rsidR="007D523F" w:rsidRPr="003A0534" w:rsidRDefault="003A0534" w:rsidP="007D523F">
      <w:pPr>
        <w:pStyle w:val="Akapitzlist"/>
        <w:numPr>
          <w:ilvl w:val="1"/>
          <w:numId w:val="21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A0534">
        <w:rPr>
          <w:rFonts w:ascii="Times New Roman" w:eastAsia="Times New Roman" w:hAnsi="Times New Roman"/>
          <w:i/>
          <w:sz w:val="24"/>
          <w:szCs w:val="24"/>
          <w:lang w:eastAsia="pl-PL"/>
        </w:rPr>
        <w:t>formy rzeźby powierzchni Ziemi jako efekt działania procesów geologicznych.</w:t>
      </w:r>
    </w:p>
    <w:p w:rsidR="00C0493C" w:rsidRPr="000B36B1" w:rsidRDefault="00C0493C" w:rsidP="007D523F">
      <w:pPr>
        <w:pStyle w:val="Akapitzlist"/>
        <w:spacing w:after="0"/>
        <w:ind w:left="708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8342BC" w:rsidRPr="00AE28CB" w:rsidRDefault="008342BC" w:rsidP="007D523F">
      <w:pPr>
        <w:spacing w:after="0"/>
        <w:ind w:left="426" w:firstLine="282"/>
        <w:jc w:val="both"/>
        <w:rPr>
          <w:rFonts w:ascii="Times New Roman" w:hAnsi="Times New Roman"/>
          <w:sz w:val="16"/>
          <w:szCs w:val="16"/>
        </w:rPr>
      </w:pPr>
    </w:p>
    <w:p w:rsidR="003458DF" w:rsidRPr="000C1D0A" w:rsidRDefault="003458DF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Krajobrazy świata:</w:t>
      </w:r>
    </w:p>
    <w:p w:rsidR="003458DF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wilgotny las równikowy, sawanna, pustynia gorąca, śródziemnomorski, step, lasy strefy umiarkowanej (liściasty, mieszany i tajga), tundra, pustynia lodowa, wysokogórski.</w:t>
      </w:r>
    </w:p>
    <w:p w:rsidR="003458DF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strefowość i piętrowość klimatyczno-roślinna na świecie,</w:t>
      </w:r>
    </w:p>
    <w:p w:rsidR="003458DF" w:rsidRPr="006B010F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10F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 poznawanych typów krajobrazów na mapie świata, </w:t>
      </w:r>
    </w:p>
    <w:p w:rsidR="003458DF" w:rsidRPr="006B010F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10F">
        <w:rPr>
          <w:rFonts w:ascii="Times New Roman" w:eastAsia="Times New Roman" w:hAnsi="Times New Roman"/>
          <w:sz w:val="24"/>
          <w:szCs w:val="24"/>
          <w:lang w:eastAsia="pl-PL"/>
        </w:rPr>
        <w:t>główne cechy i krajobrazów świata w opisach i na ilustracjach,</w:t>
      </w:r>
    </w:p>
    <w:p w:rsidR="003458DF" w:rsidRPr="006B010F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10F">
        <w:rPr>
          <w:rFonts w:ascii="Times New Roman" w:eastAsia="Times New Roman" w:hAnsi="Times New Roman"/>
          <w:sz w:val="24"/>
          <w:szCs w:val="24"/>
          <w:lang w:eastAsia="pl-PL"/>
        </w:rPr>
        <w:t>rośliny i zwierzęta typowe dla poznawanych krajobrazów,</w:t>
      </w:r>
    </w:p>
    <w:p w:rsidR="003458DF" w:rsidRPr="006B010F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10F">
        <w:rPr>
          <w:rFonts w:ascii="Times New Roman" w:eastAsia="Times New Roman" w:hAnsi="Times New Roman"/>
          <w:sz w:val="24"/>
          <w:szCs w:val="24"/>
          <w:lang w:eastAsia="pl-PL"/>
        </w:rPr>
        <w:t>przykłady budownictwa, sposobów gospodarowania i głównych zajęć mieszkańców poznanych obszarów,</w:t>
      </w:r>
    </w:p>
    <w:p w:rsidR="003458DF" w:rsidRPr="006B010F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10F">
        <w:rPr>
          <w:rFonts w:ascii="Times New Roman" w:eastAsia="Times New Roman" w:hAnsi="Times New Roman"/>
          <w:sz w:val="24"/>
          <w:szCs w:val="24"/>
          <w:lang w:eastAsia="pl-PL"/>
        </w:rPr>
        <w:t>współzależności między składnikami poznawanych krajobrazów i warunkami życia człowieka,</w:t>
      </w:r>
    </w:p>
    <w:p w:rsidR="003458DF" w:rsidRPr="006B010F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10F">
        <w:rPr>
          <w:rFonts w:ascii="Times New Roman" w:eastAsia="Times New Roman" w:hAnsi="Times New Roman"/>
          <w:sz w:val="24"/>
          <w:szCs w:val="24"/>
          <w:lang w:eastAsia="pl-PL"/>
        </w:rPr>
        <w:t>zależności między położeniem wybranych krajobrazów na kuli ziemskiej, warunkami klimatycznymi i głównymi cechami krajobrazów,</w:t>
      </w:r>
    </w:p>
    <w:p w:rsidR="003458DF" w:rsidRPr="006B010F" w:rsidRDefault="003458DF" w:rsidP="007D523F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B010F">
        <w:rPr>
          <w:rFonts w:ascii="Times New Roman" w:eastAsia="Times New Roman" w:hAnsi="Times New Roman"/>
          <w:sz w:val="24"/>
          <w:szCs w:val="24"/>
          <w:lang w:eastAsia="pl-PL"/>
        </w:rPr>
        <w:t>wartość i przebieg temperatury powietrza oraz rozkład opadów atmosferycznych na podstawie klimatogramów i map klimatycznych.</w:t>
      </w:r>
    </w:p>
    <w:p w:rsidR="003458DF" w:rsidRDefault="003458DF" w:rsidP="007D523F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3458DF" w:rsidRPr="000C1D0A" w:rsidRDefault="009072AD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Ruchy Ziemi:</w:t>
      </w:r>
    </w:p>
    <w:p w:rsidR="009072AD" w:rsidRPr="003F2A01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2A01">
        <w:rPr>
          <w:rFonts w:ascii="Times New Roman" w:hAnsi="Times New Roman"/>
          <w:sz w:val="24"/>
          <w:szCs w:val="24"/>
        </w:rPr>
        <w:t>Ziemia w Układzie Słonecznym,</w:t>
      </w:r>
    </w:p>
    <w:p w:rsidR="009072AD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2A01">
        <w:rPr>
          <w:rFonts w:ascii="Times New Roman" w:hAnsi="Times New Roman"/>
          <w:sz w:val="24"/>
          <w:szCs w:val="24"/>
        </w:rPr>
        <w:t>kształt i rozmiary Ziemi,</w:t>
      </w:r>
    </w:p>
    <w:p w:rsidR="009072AD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2A01">
        <w:rPr>
          <w:rFonts w:ascii="Times New Roman" w:hAnsi="Times New Roman"/>
          <w:sz w:val="24"/>
          <w:szCs w:val="24"/>
        </w:rPr>
        <w:t>ruchy Ziemi i ich następstwa,</w:t>
      </w:r>
    </w:p>
    <w:p w:rsidR="009072AD" w:rsidRPr="005F6876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5F6876">
        <w:rPr>
          <w:rFonts w:ascii="Times New Roman" w:hAnsi="Times New Roman"/>
          <w:sz w:val="24"/>
          <w:szCs w:val="24"/>
        </w:rPr>
        <w:t>rachuba czasu na Ziemi (czas słoneczny</w:t>
      </w:r>
      <w:r w:rsidRPr="005F6876">
        <w:rPr>
          <w:rFonts w:ascii="Times New Roman" w:hAnsi="Times New Roman"/>
          <w:i/>
          <w:sz w:val="24"/>
          <w:szCs w:val="24"/>
        </w:rPr>
        <w:t xml:space="preserve">, czas strefowy, strefy czasowe, granica zmiany daty, czas urzędowy, </w:t>
      </w:r>
      <w:r w:rsidRPr="009072AD">
        <w:rPr>
          <w:rFonts w:ascii="Times New Roman" w:hAnsi="Times New Roman"/>
          <w:sz w:val="24"/>
          <w:szCs w:val="24"/>
        </w:rPr>
        <w:t>kalendarz</w:t>
      </w:r>
      <w:r>
        <w:rPr>
          <w:rFonts w:ascii="Times New Roman" w:hAnsi="Times New Roman"/>
          <w:i/>
          <w:sz w:val="24"/>
          <w:szCs w:val="24"/>
        </w:rPr>
        <w:t>),</w:t>
      </w:r>
    </w:p>
    <w:p w:rsidR="009072AD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Słońca w różnych porach dnia i roku,</w:t>
      </w:r>
    </w:p>
    <w:p w:rsidR="009072AD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04F3">
        <w:rPr>
          <w:rFonts w:ascii="Times New Roman" w:hAnsi="Times New Roman"/>
          <w:sz w:val="24"/>
          <w:szCs w:val="24"/>
        </w:rPr>
        <w:t>zmiany oświetlenia Ziemi i długości trwania dnia i nocy w różnych szerokościach geograficznych i porach roku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072AD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04F3">
        <w:rPr>
          <w:rFonts w:ascii="Times New Roman" w:hAnsi="Times New Roman"/>
          <w:sz w:val="24"/>
          <w:szCs w:val="24"/>
        </w:rPr>
        <w:t>strefy oświetlenia Ziemi,</w:t>
      </w:r>
    </w:p>
    <w:p w:rsidR="009072AD" w:rsidRPr="003F2A01" w:rsidRDefault="009072AD" w:rsidP="007D523F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związek między ruchem obiegowym Ziemi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a strefami jej oświetlenia oraz strefowym zróżnicowaniem klimatu i krajobrazów na Ziemi.</w:t>
      </w:r>
    </w:p>
    <w:p w:rsidR="007D523F" w:rsidRDefault="007D523F" w:rsidP="007D52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60E2" w:rsidRDefault="00E760E2" w:rsidP="007D52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60E2" w:rsidRDefault="00E760E2" w:rsidP="007D52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D523F" w:rsidRPr="009072AD" w:rsidRDefault="007D523F" w:rsidP="007D52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58DF" w:rsidRPr="000C1D0A" w:rsidRDefault="009072AD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Współrzędne geograficzne:</w:t>
      </w:r>
    </w:p>
    <w:p w:rsidR="009072AD" w:rsidRPr="003F2A01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bieguny, równik, południk zerowy i 180°, półkule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zwrotniki i koła podbiegunowe na mapie,</w:t>
      </w:r>
    </w:p>
    <w:p w:rsidR="009072AD" w:rsidRPr="003F2A01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2A01">
        <w:rPr>
          <w:rFonts w:ascii="Times New Roman" w:hAnsi="Times New Roman"/>
          <w:sz w:val="24"/>
          <w:szCs w:val="24"/>
        </w:rPr>
        <w:t>siatka geograficzna, siatka kartograficzna,</w:t>
      </w:r>
    </w:p>
    <w:p w:rsidR="009072AD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D18A4">
        <w:rPr>
          <w:rFonts w:ascii="Times New Roman" w:hAnsi="Times New Roman"/>
          <w:sz w:val="24"/>
          <w:szCs w:val="24"/>
        </w:rPr>
        <w:t>współrzędne geograficzne</w:t>
      </w:r>
      <w:r>
        <w:rPr>
          <w:rFonts w:ascii="Times New Roman" w:hAnsi="Times New Roman"/>
          <w:sz w:val="24"/>
          <w:szCs w:val="24"/>
        </w:rPr>
        <w:t>: szerokość i długość geograficzna,</w:t>
      </w:r>
    </w:p>
    <w:p w:rsidR="009072AD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położenie matematyczno-geograficzne punktów i obszarów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072AD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położenie punktów i obszarów na mapach w różnych skalach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współrzędnych geograficznych,</w:t>
      </w:r>
    </w:p>
    <w:p w:rsidR="009072AD" w:rsidRPr="005F6876" w:rsidRDefault="009072AD" w:rsidP="007D523F">
      <w:pPr>
        <w:pStyle w:val="Akapitzlist"/>
        <w:numPr>
          <w:ilvl w:val="0"/>
          <w:numId w:val="2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rozciągłość południkowa i równoleżnikowa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072AD" w:rsidRDefault="009072AD" w:rsidP="007D523F">
      <w:pPr>
        <w:pStyle w:val="Akapitzlist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6A0961" w:rsidRPr="000C1D0A" w:rsidRDefault="009072AD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 xml:space="preserve"> Geografia Europy</w:t>
      </w:r>
      <w:r w:rsidR="00397807" w:rsidRPr="000C1D0A">
        <w:rPr>
          <w:rFonts w:ascii="Times New Roman" w:hAnsi="Times New Roman"/>
          <w:b/>
          <w:sz w:val="24"/>
          <w:szCs w:val="24"/>
        </w:rPr>
        <w:t>:</w:t>
      </w:r>
    </w:p>
    <w:p w:rsidR="00D5357F" w:rsidRPr="003B20A1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0534">
        <w:rPr>
          <w:rFonts w:ascii="Times New Roman" w:eastAsia="Times New Roman" w:hAnsi="Times New Roman"/>
          <w:i/>
          <w:sz w:val="24"/>
          <w:szCs w:val="24"/>
          <w:lang w:eastAsia="pl-PL"/>
        </w:rPr>
        <w:t>położenie i przebieg granic oraz linii brzegowej Europy</w:t>
      </w: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5357F" w:rsidRPr="003B20A1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i/>
          <w:sz w:val="24"/>
          <w:szCs w:val="24"/>
          <w:lang w:eastAsia="pl-PL"/>
        </w:rPr>
        <w:t>podział polityczny Europy</w:t>
      </w: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 oraz rola Unii Europejskiej w przemianach społecznych i gospodarczych kontynentu,</w:t>
      </w:r>
    </w:p>
    <w:p w:rsidR="00D5357F" w:rsidRPr="003A0534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3A0534">
        <w:rPr>
          <w:rFonts w:ascii="Times New Roman" w:eastAsia="Times New Roman" w:hAnsi="Times New Roman"/>
          <w:i/>
          <w:sz w:val="24"/>
          <w:szCs w:val="24"/>
          <w:lang w:eastAsia="pl-PL"/>
        </w:rPr>
        <w:t>cechy ukształtowania powierzchni Europy,</w:t>
      </w:r>
    </w:p>
    <w:p w:rsidR="00D5357F" w:rsidRPr="003B20A1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zjawiska występujące na granicach płyt litosfery (wulkanizm i trzęsienia ziemi)</w:t>
      </w:r>
    </w:p>
    <w:p w:rsidR="00D5357F" w:rsidRPr="003B20A1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zróżnicowanie klimatyczne Europy oraz czynniki, które o nim decydują,</w:t>
      </w:r>
    </w:p>
    <w:p w:rsidR="00D5357F" w:rsidRPr="003B20A1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rozmieszczenie ludności oraz starzenie się społeczeństw,</w:t>
      </w:r>
    </w:p>
    <w:p w:rsidR="00D5357F" w:rsidRPr="00616CA5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16CA5">
        <w:rPr>
          <w:rFonts w:ascii="Times New Roman" w:eastAsia="Times New Roman" w:hAnsi="Times New Roman"/>
          <w:sz w:val="24"/>
          <w:szCs w:val="24"/>
          <w:lang w:eastAsia="pl-PL"/>
        </w:rPr>
        <w:t>przyczyny i konsekwencje zróżnicowania demograficznego ludności Europy,</w:t>
      </w:r>
    </w:p>
    <w:p w:rsidR="00D5357F" w:rsidRPr="00D05397" w:rsidRDefault="00D5357F" w:rsidP="006D6844">
      <w:pPr>
        <w:pStyle w:val="Akapitzlist"/>
        <w:numPr>
          <w:ilvl w:val="0"/>
          <w:numId w:val="27"/>
        </w:numPr>
        <w:spacing w:after="0"/>
        <w:ind w:left="1418" w:hanging="283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053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społeczno-ekonomiczne i kulturowe konsekwe</w:t>
      </w:r>
      <w:r w:rsidR="006D6844" w:rsidRPr="00D053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ncje migracji na obszarze </w:t>
      </w:r>
      <w:r w:rsidRPr="00D053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Europy,</w:t>
      </w:r>
    </w:p>
    <w:p w:rsidR="00D5357F" w:rsidRPr="00D05397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053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największe europejskie metropolie – podobieństwa i różnice,</w:t>
      </w:r>
    </w:p>
    <w:p w:rsidR="00D5357F" w:rsidRPr="003B20A1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cechy rolnictwa Danii i Węgier,</w:t>
      </w:r>
    </w:p>
    <w:p w:rsidR="00D5357F" w:rsidRPr="003B20A1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znaczenie nowoczesnego przemysłu, rolnictwa i usług w gospodarce na przykładzie Francji,</w:t>
      </w:r>
    </w:p>
    <w:p w:rsidR="00D5357F" w:rsidRPr="003B20A1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zróżnicowanie źródeł energii w krajach europejskich,</w:t>
      </w:r>
    </w:p>
    <w:p w:rsidR="00397807" w:rsidRPr="003B20A1" w:rsidRDefault="00D5357F" w:rsidP="007D523F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turystyka w Europie Południowej.</w:t>
      </w:r>
    </w:p>
    <w:p w:rsidR="00C0493C" w:rsidRPr="00AE28CB" w:rsidRDefault="00C0493C" w:rsidP="007D523F">
      <w:pPr>
        <w:spacing w:after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72A2C" w:rsidRPr="007D523F" w:rsidRDefault="009072AD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 xml:space="preserve"> </w:t>
      </w:r>
      <w:r w:rsidRPr="007D523F">
        <w:rPr>
          <w:rFonts w:ascii="Times New Roman" w:hAnsi="Times New Roman"/>
          <w:b/>
          <w:i/>
          <w:sz w:val="24"/>
          <w:szCs w:val="24"/>
        </w:rPr>
        <w:t>Sąsiedzi</w:t>
      </w:r>
      <w:r w:rsidR="00484497" w:rsidRPr="007D52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72A2C" w:rsidRPr="007D523F">
        <w:rPr>
          <w:rFonts w:ascii="Times New Roman" w:hAnsi="Times New Roman"/>
          <w:b/>
          <w:i/>
          <w:sz w:val="24"/>
          <w:szCs w:val="24"/>
        </w:rPr>
        <w:t>Polski</w:t>
      </w:r>
      <w:r w:rsidR="00B66C01" w:rsidRPr="007D523F">
        <w:rPr>
          <w:rFonts w:ascii="Times New Roman" w:hAnsi="Times New Roman"/>
          <w:b/>
          <w:i/>
          <w:sz w:val="24"/>
          <w:szCs w:val="24"/>
        </w:rPr>
        <w:t>:</w:t>
      </w:r>
    </w:p>
    <w:p w:rsidR="00D5357F" w:rsidRPr="007D523F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eastAsia="Times New Roman" w:hAnsi="Times New Roman"/>
          <w:i/>
          <w:sz w:val="24"/>
          <w:szCs w:val="24"/>
          <w:lang w:eastAsia="pl-PL"/>
        </w:rPr>
        <w:t>przemiany w strukturze przemysłu w Niemczech,</w:t>
      </w:r>
    </w:p>
    <w:p w:rsidR="00D5357F" w:rsidRPr="007D523F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eastAsia="Times New Roman" w:hAnsi="Times New Roman"/>
          <w:i/>
          <w:sz w:val="24"/>
          <w:szCs w:val="24"/>
          <w:lang w:eastAsia="pl-PL"/>
        </w:rPr>
        <w:t>dziedzictwo kulturowe Litwy i Białorusi,</w:t>
      </w:r>
      <w:r w:rsidR="000C1D0A" w:rsidRPr="007D523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</w:t>
      </w:r>
    </w:p>
    <w:p w:rsidR="00D5357F" w:rsidRPr="007D523F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eastAsia="Times New Roman" w:hAnsi="Times New Roman"/>
          <w:i/>
          <w:sz w:val="24"/>
          <w:szCs w:val="24"/>
          <w:lang w:eastAsia="pl-PL"/>
        </w:rPr>
        <w:t>środowisko przyrodnicze i atrakcje turystyczne Czech i Słowacji,</w:t>
      </w:r>
    </w:p>
    <w:p w:rsidR="00D5357F" w:rsidRPr="007D523F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eastAsia="Times New Roman" w:hAnsi="Times New Roman"/>
          <w:i/>
          <w:sz w:val="24"/>
          <w:szCs w:val="24"/>
          <w:lang w:eastAsia="pl-PL"/>
        </w:rPr>
        <w:t>problemy polityczne, społeczne i gospodarcze Ukrainy,</w:t>
      </w:r>
    </w:p>
    <w:p w:rsidR="00D5357F" w:rsidRPr="007D523F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7D523F">
        <w:rPr>
          <w:rFonts w:ascii="Times New Roman" w:eastAsia="Times New Roman" w:hAnsi="Times New Roman"/>
          <w:i/>
          <w:sz w:val="24"/>
          <w:szCs w:val="24"/>
          <w:lang w:eastAsia="pl-PL"/>
        </w:rPr>
        <w:t>zróżnicowanie przyrodnicze i społeczno-gospodarcze Rosji</w:t>
      </w:r>
      <w:r w:rsidRPr="007D523F">
        <w:rPr>
          <w:rFonts w:ascii="Times New Roman" w:hAnsi="Times New Roman"/>
          <w:i/>
          <w:sz w:val="24"/>
          <w:szCs w:val="24"/>
        </w:rPr>
        <w:t>,</w:t>
      </w:r>
    </w:p>
    <w:p w:rsidR="00D5357F" w:rsidRPr="007D523F" w:rsidRDefault="00D5357F" w:rsidP="007D523F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hAnsi="Times New Roman"/>
          <w:i/>
          <w:sz w:val="24"/>
          <w:szCs w:val="24"/>
        </w:rPr>
        <w:t>relacje Polski z krajami sąsiadującymi.</w:t>
      </w:r>
    </w:p>
    <w:p w:rsidR="00F92EB5" w:rsidRPr="00AE28CB" w:rsidRDefault="00F92EB5" w:rsidP="007D523F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D5357F" w:rsidRPr="000C1D0A" w:rsidRDefault="00D5357F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0C1D0A">
        <w:rPr>
          <w:rFonts w:ascii="Times New Roman" w:hAnsi="Times New Roman"/>
          <w:b/>
          <w:sz w:val="24"/>
          <w:szCs w:val="24"/>
        </w:rPr>
        <w:t>Środowisko przyrodnicze Polski na tle Europy:</w:t>
      </w:r>
    </w:p>
    <w:p w:rsidR="00D5357F" w:rsidRPr="003B20A1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3B20A1">
        <w:rPr>
          <w:rFonts w:ascii="Times New Roman" w:hAnsi="Times New Roman"/>
          <w:sz w:val="24"/>
          <w:szCs w:val="24"/>
        </w:rPr>
        <w:t xml:space="preserve">położenie </w:t>
      </w:r>
      <w:r w:rsidR="00C713F2" w:rsidRPr="003B20A1">
        <w:rPr>
          <w:rFonts w:ascii="Times New Roman" w:hAnsi="Times New Roman"/>
          <w:sz w:val="24"/>
          <w:szCs w:val="24"/>
        </w:rPr>
        <w:t xml:space="preserve">fizycznogeograficzne i polityczne </w:t>
      </w:r>
      <w:r w:rsidRPr="003B20A1">
        <w:rPr>
          <w:rFonts w:ascii="Times New Roman" w:hAnsi="Times New Roman"/>
          <w:sz w:val="24"/>
          <w:szCs w:val="24"/>
        </w:rPr>
        <w:t>Polski,</w:t>
      </w:r>
    </w:p>
    <w:p w:rsidR="00D5357F" w:rsidRPr="003B20A1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przebieg granic Polski (w tym morskich wód wewnętrznych),</w:t>
      </w:r>
    </w:p>
    <w:p w:rsidR="00C713F2" w:rsidRPr="003B20A1" w:rsidRDefault="00C713F2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konsekwencje rozciągłości południkowej i równoleżnikowej obszaru Polski,</w:t>
      </w:r>
    </w:p>
    <w:p w:rsidR="00C713F2" w:rsidRPr="003B20A1" w:rsidRDefault="00C713F2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A0534">
        <w:rPr>
          <w:rFonts w:ascii="Times New Roman" w:eastAsia="Times New Roman" w:hAnsi="Times New Roman"/>
          <w:i/>
          <w:sz w:val="24"/>
          <w:szCs w:val="24"/>
          <w:lang w:eastAsia="pl-PL"/>
        </w:rPr>
        <w:t>podział administracyjny Polski</w:t>
      </w: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5357F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ruchy górotwórcze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zlodowacenia oraz ich wpływ na rzeźbę 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5357F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główne czynniki kształtujące klimat 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5357F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elementy klimatu Polski oraz długość okresu wegetacyjnego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5357F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przejściowość klimatu 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713F2" w:rsidRDefault="00C713F2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środowisko przyrodnicze Morza Bałtyckiego oraz przyczyny degradacji jego wód,</w:t>
      </w:r>
    </w:p>
    <w:p w:rsidR="00C713F2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główne rzeki Polski i ich systemy</w:t>
      </w:r>
      <w:r w:rsidR="00C713F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5357F" w:rsidRPr="00C713F2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walory przyrodnicze Wisły i Odry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5357F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główne typy gleb w Polsce</w:t>
      </w:r>
      <w:r w:rsidR="00C713F2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ic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h </w:t>
      </w:r>
      <w:r w:rsidR="00C713F2">
        <w:rPr>
          <w:rFonts w:ascii="Times New Roman" w:eastAsia="Times New Roman" w:hAnsi="Times New Roman"/>
          <w:sz w:val="24"/>
          <w:szCs w:val="24"/>
          <w:lang w:eastAsia="pl-PL"/>
        </w:rPr>
        <w:t xml:space="preserve">cechy,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rozmieszczenie na mapie Polski oraz ocena przydatności rolniczej,</w:t>
      </w:r>
    </w:p>
    <w:p w:rsidR="00D5357F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lasy w Polsce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 ich rodzaje,</w:t>
      </w:r>
    </w:p>
    <w:p w:rsidR="00D5357F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zróżnicowanie przestrzenne wskaźnika lesistości 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5357F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rozmieszczenie głównych surowcó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mineralnych Polski oraz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ich znaczenie gospodarcze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D5357F" w:rsidRPr="007D523F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eastAsia="Times New Roman" w:hAnsi="Times New Roman"/>
          <w:i/>
          <w:sz w:val="24"/>
          <w:szCs w:val="24"/>
          <w:lang w:eastAsia="pl-PL"/>
        </w:rPr>
        <w:t>formy ochrony przyrody w Polsce,</w:t>
      </w:r>
    </w:p>
    <w:p w:rsidR="00D5357F" w:rsidRPr="005F6876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eastAsia="Times New Roman" w:hAnsi="Times New Roman"/>
          <w:i/>
          <w:sz w:val="24"/>
          <w:szCs w:val="24"/>
          <w:lang w:eastAsia="pl-PL"/>
        </w:rPr>
        <w:t>położenie parków narodowych na mapie 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 w:rsidRPr="005F6876">
        <w:rPr>
          <w:rFonts w:ascii="Times New Roman" w:eastAsia="Times New Roman" w:hAnsi="Times New Roman"/>
          <w:i/>
          <w:sz w:val="24"/>
          <w:szCs w:val="24"/>
          <w:lang w:eastAsia="pl-PL"/>
        </w:rPr>
        <w:t>parków krajobrazowych i unikalnych rezerwatów oraz pomników przyrody w województwie zachodniopomorskim,</w:t>
      </w:r>
    </w:p>
    <w:p w:rsidR="00D5357F" w:rsidRPr="00913859" w:rsidRDefault="00D5357F" w:rsidP="007D523F">
      <w:pPr>
        <w:pStyle w:val="Akapitzlist"/>
        <w:numPr>
          <w:ilvl w:val="0"/>
          <w:numId w:val="29"/>
        </w:numPr>
        <w:spacing w:after="0"/>
        <w:ind w:left="1418" w:hanging="425"/>
        <w:jc w:val="both"/>
        <w:rPr>
          <w:rFonts w:ascii="Times New Roman" w:hAnsi="Times New Roman"/>
          <w:i/>
          <w:sz w:val="24"/>
          <w:szCs w:val="24"/>
        </w:rPr>
      </w:pPr>
      <w:r w:rsidRPr="00F92EB5">
        <w:rPr>
          <w:rFonts w:ascii="Times New Roman" w:eastAsia="Times New Roman" w:hAnsi="Times New Roman"/>
          <w:i/>
          <w:sz w:val="24"/>
          <w:szCs w:val="24"/>
          <w:lang w:eastAsia="pl-PL"/>
        </w:rPr>
        <w:t>dominujące cechy środowiska przyrodniczego</w:t>
      </w:r>
      <w:r w:rsidRPr="00F92EB5">
        <w:rPr>
          <w:rFonts w:ascii="Times New Roman" w:hAnsi="Times New Roman"/>
          <w:i/>
          <w:sz w:val="24"/>
          <w:szCs w:val="24"/>
        </w:rPr>
        <w:t xml:space="preserve"> województwa zachodniopomorskiego (środowisko przyrodnicze</w:t>
      </w:r>
      <w:r>
        <w:rPr>
          <w:rFonts w:ascii="Times New Roman" w:hAnsi="Times New Roman"/>
          <w:i/>
          <w:sz w:val="24"/>
          <w:szCs w:val="24"/>
        </w:rPr>
        <w:t>).</w:t>
      </w:r>
    </w:p>
    <w:p w:rsidR="00D5357F" w:rsidRPr="00C713F2" w:rsidRDefault="000C1D0A" w:rsidP="007D52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D0A" w:rsidRPr="006B010F" w:rsidRDefault="000C1D0A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010F">
        <w:rPr>
          <w:rFonts w:ascii="Times New Roman" w:hAnsi="Times New Roman"/>
          <w:b/>
          <w:sz w:val="24"/>
          <w:szCs w:val="24"/>
        </w:rPr>
        <w:t>Społeczeństwo i gospodarka Polski na tle Europy:</w:t>
      </w:r>
    </w:p>
    <w:p w:rsidR="000C1D0A" w:rsidRDefault="000C1D0A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rozmieszczenie ludności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Polski i zróżnicowanie gęstości zaludnienia,</w:t>
      </w:r>
    </w:p>
    <w:p w:rsidR="000C1D0A" w:rsidRDefault="000C1D0A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zmiany liczby ludności Polski i Europy po 1945 r.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C1D0A" w:rsidRDefault="000C1D0A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struktura demograficzna Polski (wiekowa,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płci,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narodowościowa,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etniczna, 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wyznaniowa, wykształcenia, zatrudnienia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bezrobocia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zmiany w przyroście naturalnym i rzeczywistym ludności w Polsce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566F">
        <w:rPr>
          <w:rFonts w:ascii="Times New Roman" w:eastAsia="Times New Roman" w:hAnsi="Times New Roman"/>
          <w:i/>
          <w:sz w:val="24"/>
          <w:szCs w:val="24"/>
          <w:lang w:eastAsia="pl-PL"/>
        </w:rPr>
        <w:t>i Europie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migracje Polaków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ich przyczyny i skutki,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przyczyny i skutki bezrobocia w Polsce,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poziom </w:t>
      </w:r>
      <w:r w:rsidR="007D523F">
        <w:rPr>
          <w:rFonts w:ascii="Times New Roman" w:eastAsia="Times New Roman" w:hAnsi="Times New Roman"/>
          <w:sz w:val="24"/>
          <w:szCs w:val="24"/>
          <w:lang w:eastAsia="pl-PL"/>
        </w:rPr>
        <w:t>urbanizacji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Polsce i  Europie oraz zróżnicowanie polskich miast,</w:t>
      </w:r>
    </w:p>
    <w:p w:rsidR="00E1566F" w:rsidRPr="00AE0E2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zajęcia, tradycje rodzinne i zwyczaje mieszkańców wybranych krain geograficznych 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sektory gospodarki Polski,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warunki przyrodnicze i </w:t>
      </w:r>
      <w:r w:rsidR="007D523F">
        <w:rPr>
          <w:rFonts w:ascii="Times New Roman" w:eastAsia="Times New Roman" w:hAnsi="Times New Roman"/>
          <w:sz w:val="24"/>
          <w:szCs w:val="24"/>
          <w:lang w:eastAsia="pl-PL"/>
        </w:rPr>
        <w:t>poza</w:t>
      </w:r>
      <w:r w:rsidR="007D523F" w:rsidRPr="002212A0">
        <w:rPr>
          <w:rFonts w:ascii="Times New Roman" w:eastAsia="Times New Roman" w:hAnsi="Times New Roman"/>
          <w:sz w:val="24"/>
          <w:szCs w:val="24"/>
          <w:lang w:eastAsia="pl-PL"/>
        </w:rPr>
        <w:t>przyrodnicze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rozwoju rolnictwa w Polsce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przestrzenne zróżnicowanie głównych upraw i chowu zwierząt w Polsce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zmiany struktury przemysłu Polski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62A9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przemysł wydobywczy w Polsce, 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rodzaje</w:t>
      </w: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 xml:space="preserve"> usług w Polsce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E1566F" w:rsidRDefault="00E1566F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212A0">
        <w:rPr>
          <w:rFonts w:ascii="Times New Roman" w:eastAsia="Times New Roman" w:hAnsi="Times New Roman"/>
          <w:sz w:val="24"/>
          <w:szCs w:val="24"/>
          <w:lang w:eastAsia="pl-PL"/>
        </w:rPr>
        <w:t>znaczenie transportu i łączności, dla jakości życia mieszkańców i rozwoju gospodarczego naszego kraju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956EBC" w:rsidRDefault="00956EBC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gospodarka morska w Polsce,</w:t>
      </w:r>
    </w:p>
    <w:p w:rsidR="00956EBC" w:rsidRPr="007D523F" w:rsidRDefault="00956EBC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atrakcyjność turystyczna Polski - obiekty z Listy Światowego Dziedzictwa Kulturowego i Przyrodniczego Ludzkości i ich położenie na mapie Polski, </w:t>
      </w:r>
    </w:p>
    <w:p w:rsidR="007D523F" w:rsidRDefault="00956EBC" w:rsidP="007D523F">
      <w:pPr>
        <w:pStyle w:val="Akapitzlist"/>
        <w:numPr>
          <w:ilvl w:val="0"/>
          <w:numId w:val="30"/>
        </w:numPr>
        <w:spacing w:after="0"/>
        <w:ind w:left="1418" w:hanging="425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AC7BAD">
        <w:rPr>
          <w:rFonts w:ascii="Times New Roman" w:eastAsia="Times New Roman" w:hAnsi="Times New Roman"/>
          <w:i/>
          <w:sz w:val="24"/>
          <w:szCs w:val="24"/>
          <w:lang w:eastAsia="pl-PL"/>
        </w:rPr>
        <w:t>osiągnięcia Polaków w różnych dziedzinach życia społeczno-gospodarczego oraz sukcesy polskich przedsiębiorstw na arenie międzynarodowej.</w:t>
      </w:r>
    </w:p>
    <w:p w:rsidR="00D5357F" w:rsidRPr="007D523F" w:rsidRDefault="000C1D0A" w:rsidP="007D523F">
      <w:pPr>
        <w:pStyle w:val="Akapitzlist"/>
        <w:spacing w:after="0"/>
        <w:ind w:left="1418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7D52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0C3033" w:rsidRPr="00D05397" w:rsidRDefault="00956EBC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05397">
        <w:rPr>
          <w:rFonts w:ascii="Times New Roman" w:hAnsi="Times New Roman"/>
          <w:b/>
          <w:i/>
          <w:color w:val="000000"/>
          <w:sz w:val="24"/>
          <w:szCs w:val="24"/>
        </w:rPr>
        <w:t xml:space="preserve">Relacje między elementami środowiska geograficznego na przykładzie wybranych obszarów </w:t>
      </w:r>
      <w:r w:rsidR="000C3033" w:rsidRPr="00D05397">
        <w:rPr>
          <w:rFonts w:ascii="Times New Roman" w:hAnsi="Times New Roman"/>
          <w:b/>
          <w:i/>
          <w:color w:val="000000"/>
          <w:sz w:val="24"/>
          <w:szCs w:val="24"/>
        </w:rPr>
        <w:t>Polski:</w:t>
      </w:r>
    </w:p>
    <w:p w:rsidR="00F92EB5" w:rsidRPr="00D05397" w:rsidRDefault="00F92EB5" w:rsidP="007D523F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D05397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wpływ sposobu zagospodarowania dorzecza na występowanie powodzi,</w:t>
      </w:r>
    </w:p>
    <w:p w:rsidR="00DE11E8" w:rsidRPr="00D05397" w:rsidRDefault="00956EBC" w:rsidP="007D523F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D05397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wpływ warunków przyrodniczych (zasoby surowców mineralnych, wiatru, wód i usłonecznienia) i pozaprzyrodniczych na produkcję energii ze źródeł odnawialnych i nieodnawialnych,</w:t>
      </w:r>
    </w:p>
    <w:p w:rsidR="00956EBC" w:rsidRPr="00D05397" w:rsidRDefault="00956EBC" w:rsidP="007D523F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  <w:r w:rsidRPr="00D05397"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  <w:t>przemiany gospodarcze  w Polsce po 1989 roku i ich wpływ na strukturę zatrudnienia,</w:t>
      </w:r>
    </w:p>
    <w:p w:rsidR="00762A97" w:rsidRPr="00501BB9" w:rsidRDefault="00762A97" w:rsidP="007D523F">
      <w:pPr>
        <w:spacing w:after="0"/>
        <w:jc w:val="both"/>
        <w:rPr>
          <w:rFonts w:ascii="Times New Roman" w:eastAsia="Times New Roman" w:hAnsi="Times New Roman"/>
          <w:color w:val="FF0000"/>
          <w:sz w:val="16"/>
          <w:szCs w:val="16"/>
          <w:lang w:eastAsia="pl-PL"/>
        </w:rPr>
      </w:pPr>
    </w:p>
    <w:p w:rsidR="005F6876" w:rsidRDefault="006B010F" w:rsidP="007D523F">
      <w:pPr>
        <w:numPr>
          <w:ilvl w:val="0"/>
          <w:numId w:val="13"/>
        </w:numPr>
        <w:spacing w:after="0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90433A" w:rsidRPr="00AB74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Województwo zachodniopomorskie - </w:t>
      </w:r>
      <w:r w:rsidR="00B4359C" w:rsidRPr="00AB74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„Mała ojczyzna”:</w:t>
      </w:r>
      <w:r w:rsidR="005F6876" w:rsidRPr="00AB741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3B20A1" w:rsidRPr="003B20A1" w:rsidRDefault="0090433A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położenie </w:t>
      </w:r>
      <w:r w:rsidR="00AB7416"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regionu </w:t>
      </w: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na mapie Polski,</w:t>
      </w:r>
    </w:p>
    <w:p w:rsidR="003B20A1" w:rsidRPr="003B20A1" w:rsidRDefault="0090433A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środowisko przyrodnicze</w:t>
      </w:r>
      <w:r w:rsidR="00AB7416"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 regionu</w:t>
      </w: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 xml:space="preserve"> i jego główne cechy</w:t>
      </w:r>
      <w:r w:rsidR="00AB7416" w:rsidRPr="003B20A1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3B20A1" w:rsidRPr="003B20A1" w:rsidRDefault="00AB7416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sz w:val="24"/>
          <w:szCs w:val="24"/>
          <w:lang w:eastAsia="pl-PL"/>
        </w:rPr>
        <w:t>struktura demograficzna ludności i struktura gospodarki regionu,</w:t>
      </w:r>
    </w:p>
    <w:p w:rsidR="003B20A1" w:rsidRPr="003B20A1" w:rsidRDefault="00AB7416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i/>
          <w:sz w:val="24"/>
          <w:szCs w:val="24"/>
          <w:lang w:eastAsia="pl-PL"/>
        </w:rPr>
        <w:t>kulturowe walory regionu,</w:t>
      </w:r>
    </w:p>
    <w:p w:rsidR="00AB7416" w:rsidRPr="003B20A1" w:rsidRDefault="00AB7416" w:rsidP="007D523F">
      <w:pPr>
        <w:pStyle w:val="Akapitzlist"/>
        <w:numPr>
          <w:ilvl w:val="0"/>
          <w:numId w:val="33"/>
        </w:numPr>
        <w:spacing w:after="0"/>
        <w:ind w:left="1418" w:hanging="28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B20A1">
        <w:rPr>
          <w:rFonts w:ascii="Times New Roman" w:eastAsia="Times New Roman" w:hAnsi="Times New Roman"/>
          <w:i/>
          <w:sz w:val="24"/>
          <w:szCs w:val="24"/>
          <w:lang w:eastAsia="pl-PL"/>
        </w:rPr>
        <w:t>główne obiekty charakterystyczne i decydujące o atrakcyjności regionu.</w:t>
      </w:r>
    </w:p>
    <w:p w:rsidR="005F6876" w:rsidRPr="00AE28CB" w:rsidRDefault="005F6876" w:rsidP="007D523F">
      <w:pPr>
        <w:spacing w:after="0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5F6876" w:rsidRPr="00AB7416" w:rsidRDefault="00EA6598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i/>
          <w:sz w:val="24"/>
          <w:szCs w:val="24"/>
        </w:rPr>
      </w:pPr>
      <w:r w:rsidRPr="00AB7416">
        <w:rPr>
          <w:rFonts w:ascii="Times New Roman" w:hAnsi="Times New Roman"/>
          <w:b/>
          <w:i/>
          <w:sz w:val="24"/>
          <w:szCs w:val="24"/>
        </w:rPr>
        <w:t>Geografia regionalna: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Azja, jako kontynent kontrastów geograficznych,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pacyficzny „pierścień ognia”,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związki między przebiegiem granic płyt litosfery a występowaniem rowów tektonicznych, wulkanów, trzęsień ziemi i tsunami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klimat monsunowy w Azji Południowo-Wschodniej i jego związek z rytmem upraw oraz „kulturą ryżu”,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Japonia – gospodarka na tle warunków przyrodniczych i społeczno-kulturowych,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Chiny – rozmieszczenie ludności, problemy demograficzne oraz znaczenie w gospodarce światowej,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Indie krajem wielkich możliwości rozwojowych oraz kontrastów społecznych i gospodarczych,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Bliski Wschód – kultura regionu, ropa naftowa, obszary konfliktów zbrojnych,</w:t>
      </w:r>
    </w:p>
    <w:p w:rsidR="00EA6598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położenie Afryki i jego wpływ na cyrkulację powietrza i rozmieszczenie opadów atmosferycznych,</w:t>
      </w:r>
    </w:p>
    <w:p w:rsidR="00AB7416" w:rsidRPr="004C6447" w:rsidRDefault="00AB7416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cyrkulacja powietrza w strefie międzyzwrotnikowej i jej związek z rozmieszczeniem opadów,</w:t>
      </w:r>
    </w:p>
    <w:p w:rsidR="00EA6598" w:rsidRPr="004C6447" w:rsidRDefault="00EA6598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strefowość klimatyczno-roślinno-glebowa Afryki,</w:t>
      </w:r>
    </w:p>
    <w:p w:rsidR="00EA6598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przyczyny pustynnienia oraz warunki gospodarowania człowieka w strefie Sahelu,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rozwój turystyki w Kenii,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rolnictwo żarowo-odłogowe i nowoczesne plantacje w Afryce Zachodniej,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przyczyny i skutki niedożywienia ludności Afryki na przykładzie Etiopii,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tradycyjna i nowoczesna gospodarka w Afryce,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rozciągłość południkowa i ukształtowanie powierzchni Ameryki,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podział Ameryki,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północna granica upraw i lasów w Kanadzie,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cyklony i powodzie w Ameryce Północnej,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problemy zagospodarowania Amazonii oraz</w:t>
      </w:r>
      <w:r w:rsidR="00C65F6C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ekologiczne skutki</w:t>
      </w: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jej wylesiania,</w:t>
      </w:r>
    </w:p>
    <w:p w:rsidR="00630C52" w:rsidRPr="004C6447" w:rsidRDefault="00C65F6C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sytuacja </w:t>
      </w:r>
      <w:r w:rsidR="00630C52"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rdzennej ludności Ameryki,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cechy megalopolis w Ameryce Północnej,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przyczyny</w:t>
      </w:r>
      <w:r w:rsidR="00AB7416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i skutki</w:t>
      </w: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powstawania slumsów w wielkich miastach,</w:t>
      </w:r>
    </w:p>
    <w:p w:rsidR="00630C52" w:rsidRPr="004C6447" w:rsidRDefault="00630C52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Dolina </w:t>
      </w:r>
      <w:r w:rsidR="00C65F6C"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Krzemowa, jako</w:t>
      </w: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przykład technopolii,</w:t>
      </w:r>
    </w:p>
    <w:p w:rsidR="00630C52" w:rsidRPr="004C6447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rola Stanów Zjednoczonych w gospodarce światowej,</w:t>
      </w:r>
    </w:p>
    <w:p w:rsidR="00AE28CB" w:rsidRPr="004C6447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środowisko przyrodnicze Australii i Oceanii,</w:t>
      </w:r>
    </w:p>
    <w:p w:rsidR="00AE28CB" w:rsidRPr="004C6447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rozmieszczenie ludności i gospodarka Australii,</w:t>
      </w:r>
    </w:p>
    <w:p w:rsidR="00AE28CB" w:rsidRPr="004C6447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położenie i środowisko przyrodnicze Antarktydy i Arktyki,</w:t>
      </w:r>
    </w:p>
    <w:p w:rsidR="00AE28CB" w:rsidRPr="004C6447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badania naukowe prowadzone w Arktyce i Antarktyce – Traktat Antarktyczny, </w:t>
      </w:r>
    </w:p>
    <w:p w:rsidR="00AE28CB" w:rsidRPr="004C6447" w:rsidRDefault="00AE28CB" w:rsidP="007D523F">
      <w:pPr>
        <w:pStyle w:val="Akapitzlist"/>
        <w:numPr>
          <w:ilvl w:val="0"/>
          <w:numId w:val="34"/>
        </w:numPr>
        <w:spacing w:after="0"/>
        <w:ind w:left="1418" w:hanging="284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4C6447">
        <w:rPr>
          <w:rFonts w:ascii="Times New Roman" w:eastAsia="Times New Roman" w:hAnsi="Times New Roman"/>
          <w:i/>
          <w:sz w:val="24"/>
          <w:szCs w:val="24"/>
          <w:lang w:eastAsia="pl-PL"/>
        </w:rPr>
        <w:t>osiągniecia polskich badaczy obszarów okołobiegunowych.</w:t>
      </w:r>
    </w:p>
    <w:p w:rsidR="00C0493C" w:rsidRPr="00913859" w:rsidRDefault="00C0493C" w:rsidP="007D523F">
      <w:pPr>
        <w:spacing w:after="0"/>
        <w:ind w:left="1418" w:hanging="284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772A2C" w:rsidRPr="006B010F" w:rsidRDefault="00772A2C" w:rsidP="007D523F">
      <w:pPr>
        <w:pStyle w:val="Akapitzlist"/>
        <w:numPr>
          <w:ilvl w:val="0"/>
          <w:numId w:val="13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6B010F">
        <w:rPr>
          <w:rFonts w:ascii="Times New Roman" w:hAnsi="Times New Roman"/>
          <w:b/>
          <w:sz w:val="24"/>
          <w:szCs w:val="24"/>
        </w:rPr>
        <w:t>Znajomość mapy</w:t>
      </w:r>
      <w:r w:rsidR="00411D8E" w:rsidRPr="006B010F">
        <w:rPr>
          <w:rFonts w:ascii="Times New Roman" w:hAnsi="Times New Roman"/>
          <w:b/>
          <w:sz w:val="24"/>
          <w:szCs w:val="24"/>
        </w:rPr>
        <w:t>:</w:t>
      </w:r>
      <w:r w:rsidR="000D3F1C" w:rsidRPr="006B010F">
        <w:rPr>
          <w:rFonts w:ascii="Times New Roman" w:hAnsi="Times New Roman"/>
          <w:b/>
          <w:sz w:val="24"/>
          <w:szCs w:val="24"/>
        </w:rPr>
        <w:t xml:space="preserve"> 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E11E8">
        <w:rPr>
          <w:rFonts w:ascii="Times New Roman" w:hAnsi="Times New Roman"/>
          <w:sz w:val="24"/>
          <w:szCs w:val="24"/>
        </w:rPr>
        <w:t>mapa fizyczna świata,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E11E8">
        <w:rPr>
          <w:rFonts w:ascii="Times New Roman" w:hAnsi="Times New Roman"/>
          <w:sz w:val="24"/>
          <w:szCs w:val="24"/>
        </w:rPr>
        <w:t>mapa fizyczna Europy,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E11E8">
        <w:rPr>
          <w:rFonts w:ascii="Times New Roman" w:hAnsi="Times New Roman"/>
          <w:sz w:val="24"/>
          <w:szCs w:val="24"/>
        </w:rPr>
        <w:t>mapa fizyczna Polski,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E11E8">
        <w:rPr>
          <w:rFonts w:ascii="Times New Roman" w:hAnsi="Times New Roman"/>
          <w:sz w:val="24"/>
          <w:szCs w:val="24"/>
        </w:rPr>
        <w:t xml:space="preserve">mapa fizyczna i </w:t>
      </w:r>
      <w:r w:rsidRPr="00DE11E8">
        <w:rPr>
          <w:rFonts w:ascii="Times New Roman" w:hAnsi="Times New Roman"/>
          <w:i/>
          <w:sz w:val="24"/>
          <w:szCs w:val="24"/>
        </w:rPr>
        <w:t>podział administracyjny</w:t>
      </w:r>
      <w:r w:rsidRPr="00DE11E8">
        <w:rPr>
          <w:rFonts w:ascii="Times New Roman" w:hAnsi="Times New Roman"/>
          <w:sz w:val="24"/>
          <w:szCs w:val="24"/>
        </w:rPr>
        <w:t xml:space="preserve"> województwa zachodniopomorskiego,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DE11E8">
        <w:rPr>
          <w:rFonts w:ascii="Times New Roman" w:hAnsi="Times New Roman"/>
          <w:i/>
          <w:sz w:val="24"/>
          <w:szCs w:val="24"/>
        </w:rPr>
        <w:t>podział polityczny świata,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DE11E8">
        <w:rPr>
          <w:rFonts w:ascii="Times New Roman" w:hAnsi="Times New Roman"/>
          <w:i/>
          <w:sz w:val="24"/>
          <w:szCs w:val="24"/>
        </w:rPr>
        <w:t>podział polityczny Europy</w:t>
      </w:r>
      <w:r w:rsidRPr="00DE11E8">
        <w:rPr>
          <w:rFonts w:ascii="Times New Roman" w:hAnsi="Times New Roman"/>
          <w:sz w:val="24"/>
          <w:szCs w:val="24"/>
        </w:rPr>
        <w:t>,</w:t>
      </w:r>
    </w:p>
    <w:p w:rsidR="00411D8E" w:rsidRPr="00DE11E8" w:rsidRDefault="00411D8E" w:rsidP="007D523F">
      <w:pPr>
        <w:pStyle w:val="Akapitzlist"/>
        <w:numPr>
          <w:ilvl w:val="0"/>
          <w:numId w:val="35"/>
        </w:numPr>
        <w:spacing w:after="0"/>
        <w:ind w:hanging="294"/>
        <w:jc w:val="both"/>
        <w:rPr>
          <w:rFonts w:ascii="Times New Roman" w:hAnsi="Times New Roman"/>
          <w:i/>
          <w:sz w:val="24"/>
          <w:szCs w:val="24"/>
        </w:rPr>
      </w:pPr>
      <w:r w:rsidRPr="00DE11E8">
        <w:rPr>
          <w:rFonts w:ascii="Times New Roman" w:hAnsi="Times New Roman"/>
          <w:i/>
          <w:sz w:val="24"/>
          <w:szCs w:val="24"/>
        </w:rPr>
        <w:t>podział administracyjny Polski.</w:t>
      </w:r>
    </w:p>
    <w:p w:rsidR="00411D8E" w:rsidRPr="000B36B1" w:rsidRDefault="00411D8E" w:rsidP="007D523F">
      <w:pPr>
        <w:pStyle w:val="Akapitzlist"/>
        <w:spacing w:after="0"/>
        <w:ind w:left="708" w:hanging="294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0F75CC" w:rsidRPr="00774429" w:rsidRDefault="00212BBE" w:rsidP="007D523F">
      <w:pPr>
        <w:pStyle w:val="Default"/>
        <w:spacing w:line="276" w:lineRule="auto"/>
        <w:jc w:val="both"/>
        <w:rPr>
          <w:b/>
          <w:bCs/>
          <w:color w:val="auto"/>
        </w:rPr>
      </w:pPr>
      <w:r w:rsidRPr="00774429">
        <w:rPr>
          <w:b/>
          <w:bCs/>
          <w:color w:val="auto"/>
        </w:rPr>
        <w:t>U</w:t>
      </w:r>
      <w:r w:rsidR="000F75CC" w:rsidRPr="00774429">
        <w:rPr>
          <w:b/>
          <w:bCs/>
          <w:color w:val="auto"/>
        </w:rPr>
        <w:t xml:space="preserve">czestnik konkursu </w:t>
      </w:r>
    </w:p>
    <w:p w:rsidR="00C0493C" w:rsidRPr="000B36B1" w:rsidRDefault="00C0493C" w:rsidP="007D523F">
      <w:pPr>
        <w:pStyle w:val="Default"/>
        <w:spacing w:line="276" w:lineRule="auto"/>
        <w:jc w:val="both"/>
        <w:rPr>
          <w:b/>
          <w:bCs/>
          <w:color w:val="FF0000"/>
        </w:rPr>
      </w:pPr>
    </w:p>
    <w:p w:rsidR="00862654" w:rsidRPr="00774429" w:rsidRDefault="00212BBE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>odczytuje, interpretuje, analizuje i przetwarza informacje zapisane w postaci map, tekstów,</w:t>
      </w:r>
      <w:r w:rsidR="002217EA" w:rsidRPr="00774429">
        <w:rPr>
          <w:color w:val="auto"/>
        </w:rPr>
        <w:t xml:space="preserve"> rysunku poziomicowego,</w:t>
      </w:r>
      <w:r w:rsidRPr="00774429">
        <w:rPr>
          <w:color w:val="auto"/>
        </w:rPr>
        <w:t xml:space="preserve"> wykresów, tabel,</w:t>
      </w:r>
      <w:r w:rsidR="00862654" w:rsidRPr="00774429">
        <w:rPr>
          <w:color w:val="auto"/>
        </w:rPr>
        <w:t xml:space="preserve"> fotografii, mod</w:t>
      </w:r>
      <w:r w:rsidR="001C24D2">
        <w:rPr>
          <w:color w:val="auto"/>
        </w:rPr>
        <w:t>eli, schematów, diagramów, klimato</w:t>
      </w:r>
      <w:r w:rsidR="00862654" w:rsidRPr="00774429">
        <w:rPr>
          <w:color w:val="auto"/>
        </w:rPr>
        <w:t>gramów, profili glebowych i geologicznych,</w:t>
      </w:r>
      <w:r w:rsidR="00DE11E8" w:rsidRPr="00774429">
        <w:rPr>
          <w:color w:val="auto"/>
        </w:rPr>
        <w:t xml:space="preserve"> danych statystycznych,</w:t>
      </w:r>
    </w:p>
    <w:p w:rsidR="00862654" w:rsidRPr="00774429" w:rsidRDefault="00862654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 xml:space="preserve">wykorzystuje wiedzę geograficzną, mapy i inne źródła informacji do wykonywania obliczeń (np. odległości, </w:t>
      </w:r>
      <w:r w:rsidRPr="00774429">
        <w:rPr>
          <w:i/>
          <w:color w:val="auto"/>
        </w:rPr>
        <w:t>powierzchni,</w:t>
      </w:r>
      <w:r w:rsidRPr="00774429">
        <w:rPr>
          <w:color w:val="auto"/>
        </w:rPr>
        <w:t xml:space="preserve"> skali, wysokości względnej i bezwzględnej, rachuby czasu, wysokości Słońca podczas górowania, szerokości i długości geograficznej, amplitudy temperatur, współrzędnych geograficznych, </w:t>
      </w:r>
      <w:r w:rsidRPr="00774429">
        <w:rPr>
          <w:i/>
          <w:color w:val="auto"/>
        </w:rPr>
        <w:t>mierników demograficznych, wskaźników gospodarczych</w:t>
      </w:r>
      <w:r w:rsidRPr="00774429">
        <w:rPr>
          <w:color w:val="auto"/>
        </w:rPr>
        <w:t>),</w:t>
      </w:r>
    </w:p>
    <w:p w:rsidR="00212BBE" w:rsidRPr="00774429" w:rsidRDefault="00071FEC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>posługuje się wła</w:t>
      </w:r>
      <w:r w:rsidR="00212BBE" w:rsidRPr="00774429">
        <w:rPr>
          <w:color w:val="auto"/>
        </w:rPr>
        <w:t>ś</w:t>
      </w:r>
      <w:r w:rsidRPr="00774429">
        <w:rPr>
          <w:color w:val="auto"/>
        </w:rPr>
        <w:t xml:space="preserve">ciwymi terminami, definicjami, pojęciami </w:t>
      </w:r>
      <w:r w:rsidR="000A5F40">
        <w:rPr>
          <w:color w:val="auto"/>
        </w:rPr>
        <w:t>w celu</w:t>
      </w:r>
      <w:r w:rsidR="00212BBE" w:rsidRPr="00774429">
        <w:rPr>
          <w:color w:val="auto"/>
        </w:rPr>
        <w:t xml:space="preserve"> opisywania </w:t>
      </w:r>
      <w:r w:rsidR="00C0493C" w:rsidRPr="00774429">
        <w:rPr>
          <w:color w:val="auto"/>
        </w:rPr>
        <w:br/>
      </w:r>
      <w:r w:rsidR="00212BBE" w:rsidRPr="00774429">
        <w:rPr>
          <w:color w:val="auto"/>
        </w:rPr>
        <w:t>i wyjaśniania zjawisk i procesów zachodzących w środowisku geograficznym,</w:t>
      </w:r>
    </w:p>
    <w:p w:rsidR="00071FEC" w:rsidRPr="00774429" w:rsidRDefault="00212BBE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 xml:space="preserve">identyfikuje związki i </w:t>
      </w:r>
      <w:r w:rsidR="000A5F40">
        <w:rPr>
          <w:color w:val="auto"/>
        </w:rPr>
        <w:t>współ</w:t>
      </w:r>
      <w:r w:rsidRPr="00774429">
        <w:rPr>
          <w:color w:val="auto"/>
        </w:rPr>
        <w:t xml:space="preserve">zależności </w:t>
      </w:r>
      <w:r w:rsidR="000A5F40">
        <w:rPr>
          <w:color w:val="auto"/>
        </w:rPr>
        <w:t>między elementami środowiska przyrodniczego i społeczno-gospodarczego oraz zależności w środowisku geograficznym w skali lokalnej, regionalnej i globalnej,</w:t>
      </w:r>
    </w:p>
    <w:p w:rsidR="00862654" w:rsidRPr="00774429" w:rsidRDefault="00212BBE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 xml:space="preserve">rozumie relacje przestrzenne przyroda-człowiek i </w:t>
      </w:r>
      <w:r w:rsidR="00862654" w:rsidRPr="00774429">
        <w:rPr>
          <w:color w:val="auto"/>
        </w:rPr>
        <w:t>wyjaśnia</w:t>
      </w:r>
      <w:r w:rsidRPr="00774429">
        <w:rPr>
          <w:color w:val="auto"/>
        </w:rPr>
        <w:t xml:space="preserve"> zróżnicowanie przestrzenne war</w:t>
      </w:r>
      <w:r w:rsidR="000A5F40">
        <w:rPr>
          <w:color w:val="auto"/>
        </w:rPr>
        <w:t>unków środowiska przyrodniczego oraz życia i różnych form działalności człowieka,</w:t>
      </w:r>
    </w:p>
    <w:p w:rsidR="00862654" w:rsidRPr="00774429" w:rsidRDefault="00862654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>wyjaśnia, ocenia przebieg i konsekwencje zjawisk i procesów przyrodniczych oraz</w:t>
      </w:r>
      <w:r w:rsidR="001C24D2">
        <w:rPr>
          <w:color w:val="auto"/>
        </w:rPr>
        <w:t xml:space="preserve"> </w:t>
      </w:r>
      <w:r w:rsidRPr="00774429">
        <w:rPr>
          <w:color w:val="auto"/>
        </w:rPr>
        <w:t>społeczno-gospodarczych,</w:t>
      </w:r>
    </w:p>
    <w:p w:rsidR="00862654" w:rsidRPr="00774429" w:rsidRDefault="00071FEC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 w:rsidRPr="00774429">
        <w:rPr>
          <w:color w:val="auto"/>
        </w:rPr>
        <w:t>lokalizuje na różnych rodzajach map obiekty geograficzne na świecie i w Polsce;</w:t>
      </w:r>
    </w:p>
    <w:p w:rsidR="00862654" w:rsidRPr="00774429" w:rsidRDefault="000A5F40" w:rsidP="007D523F">
      <w:pPr>
        <w:pStyle w:val="Default"/>
        <w:numPr>
          <w:ilvl w:val="0"/>
          <w:numId w:val="18"/>
        </w:numPr>
        <w:spacing w:line="276" w:lineRule="auto"/>
        <w:jc w:val="both"/>
        <w:rPr>
          <w:color w:val="auto"/>
        </w:rPr>
      </w:pPr>
      <w:r>
        <w:rPr>
          <w:color w:val="auto"/>
        </w:rPr>
        <w:t>integruje</w:t>
      </w:r>
      <w:r w:rsidR="00862654" w:rsidRPr="00774429">
        <w:rPr>
          <w:color w:val="auto"/>
        </w:rPr>
        <w:t>, w ro</w:t>
      </w:r>
      <w:r>
        <w:rPr>
          <w:color w:val="auto"/>
        </w:rPr>
        <w:t>związywaniu zadań, wiedzę przyrodniczą z wiedzą</w:t>
      </w:r>
      <w:r w:rsidR="00862654" w:rsidRPr="00774429">
        <w:rPr>
          <w:color w:val="auto"/>
        </w:rPr>
        <w:t xml:space="preserve"> </w:t>
      </w:r>
      <w:r w:rsidR="00AE0E2F">
        <w:rPr>
          <w:color w:val="auto"/>
        </w:rPr>
        <w:t>społeczno-ekonomiczną i humanistyczną.</w:t>
      </w:r>
    </w:p>
    <w:p w:rsidR="00862654" w:rsidRPr="000B36B1" w:rsidRDefault="00862654" w:rsidP="007D523F">
      <w:pPr>
        <w:pStyle w:val="Default"/>
        <w:spacing w:line="276" w:lineRule="auto"/>
        <w:jc w:val="both"/>
        <w:rPr>
          <w:color w:val="FF0000"/>
        </w:rPr>
      </w:pPr>
    </w:p>
    <w:p w:rsidR="006D6949" w:rsidRPr="000B36B1" w:rsidRDefault="006D6949" w:rsidP="007D523F">
      <w:pPr>
        <w:pStyle w:val="Default"/>
        <w:spacing w:line="276" w:lineRule="auto"/>
        <w:jc w:val="both"/>
        <w:rPr>
          <w:color w:val="FF0000"/>
        </w:rPr>
      </w:pPr>
    </w:p>
    <w:p w:rsidR="00916EEB" w:rsidRPr="001C24D2" w:rsidRDefault="00916EEB" w:rsidP="007D52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C24D2">
        <w:rPr>
          <w:rFonts w:ascii="Times New Roman" w:hAnsi="Times New Roman"/>
          <w:b/>
          <w:sz w:val="24"/>
          <w:szCs w:val="24"/>
        </w:rPr>
        <w:t>Wykaz literatury stanowiącej pomoc dla nauczyciela i ucznia:</w:t>
      </w:r>
    </w:p>
    <w:p w:rsidR="00C0493C" w:rsidRPr="000B36B1" w:rsidRDefault="00C0493C" w:rsidP="007D52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16EEB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Angiel J., Kaszowski L., </w:t>
      </w:r>
      <w:r w:rsidRPr="001C24D2">
        <w:rPr>
          <w:rFonts w:ascii="Times New Roman" w:hAnsi="Times New Roman"/>
          <w:i/>
          <w:iCs/>
          <w:sz w:val="24"/>
          <w:szCs w:val="24"/>
        </w:rPr>
        <w:t>Geografia fizyczna. Słowniczek ucznia</w:t>
      </w:r>
      <w:r w:rsidRPr="001C24D2">
        <w:rPr>
          <w:rFonts w:ascii="Times New Roman" w:hAnsi="Times New Roman"/>
          <w:sz w:val="24"/>
          <w:szCs w:val="24"/>
        </w:rPr>
        <w:t>, WSiP, Warszawa (wyd.dowolne);</w:t>
      </w:r>
    </w:p>
    <w:p w:rsidR="00916EEB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Domachowski R., Młynarczyk G., </w:t>
      </w:r>
      <w:r w:rsidRPr="001C24D2">
        <w:rPr>
          <w:rFonts w:ascii="Times New Roman" w:hAnsi="Times New Roman"/>
          <w:i/>
          <w:iCs/>
          <w:sz w:val="24"/>
          <w:szCs w:val="24"/>
        </w:rPr>
        <w:t xml:space="preserve">Geografia – zadania na mapach konturowych </w:t>
      </w:r>
      <w:r w:rsidR="00C0493C" w:rsidRPr="001C24D2">
        <w:rPr>
          <w:rFonts w:ascii="Times New Roman" w:hAnsi="Times New Roman"/>
          <w:i/>
          <w:iCs/>
          <w:sz w:val="24"/>
          <w:szCs w:val="24"/>
        </w:rPr>
        <w:br/>
      </w:r>
      <w:r w:rsidRPr="001C24D2">
        <w:rPr>
          <w:rFonts w:ascii="Times New Roman" w:hAnsi="Times New Roman"/>
          <w:i/>
          <w:iCs/>
          <w:sz w:val="24"/>
          <w:szCs w:val="24"/>
        </w:rPr>
        <w:t>i topograficznych</w:t>
      </w:r>
      <w:r w:rsidRPr="001C24D2">
        <w:rPr>
          <w:rFonts w:ascii="Times New Roman" w:hAnsi="Times New Roman"/>
          <w:sz w:val="24"/>
          <w:szCs w:val="24"/>
        </w:rPr>
        <w:t>, Demart, Warszawa 2001;</w:t>
      </w:r>
    </w:p>
    <w:p w:rsidR="00916EEB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Flis J., </w:t>
      </w:r>
      <w:r w:rsidRPr="001C24D2">
        <w:rPr>
          <w:rFonts w:ascii="Times New Roman" w:hAnsi="Times New Roman"/>
          <w:i/>
          <w:iCs/>
          <w:sz w:val="24"/>
          <w:szCs w:val="24"/>
        </w:rPr>
        <w:t>Szkolny słownik geograficzny</w:t>
      </w:r>
      <w:r w:rsidRPr="001C24D2">
        <w:rPr>
          <w:rFonts w:ascii="Times New Roman" w:hAnsi="Times New Roman"/>
          <w:sz w:val="24"/>
          <w:szCs w:val="24"/>
        </w:rPr>
        <w:t>, WSiP, Warszawa (wyd. dowolne);</w:t>
      </w:r>
    </w:p>
    <w:p w:rsidR="00916EEB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Kondracki J., </w:t>
      </w:r>
      <w:r w:rsidRPr="001C24D2">
        <w:rPr>
          <w:rFonts w:ascii="Times New Roman" w:hAnsi="Times New Roman"/>
          <w:i/>
          <w:iCs/>
          <w:sz w:val="24"/>
          <w:szCs w:val="24"/>
        </w:rPr>
        <w:t>Geografia fizyczna Polski</w:t>
      </w:r>
      <w:r w:rsidRPr="001C24D2">
        <w:rPr>
          <w:rFonts w:ascii="Times New Roman" w:hAnsi="Times New Roman"/>
          <w:sz w:val="24"/>
          <w:szCs w:val="24"/>
        </w:rPr>
        <w:t>, PWN, Warszawa (wyd. dowolne);</w:t>
      </w:r>
    </w:p>
    <w:p w:rsidR="0040775F" w:rsidRPr="001C24D2" w:rsidRDefault="00B132B4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Świat w liczbach, WSiP, Warszawa (wyd. </w:t>
      </w:r>
      <w:r w:rsidR="00FB1D2E" w:rsidRPr="001C24D2">
        <w:rPr>
          <w:rFonts w:ascii="Times New Roman" w:hAnsi="Times New Roman"/>
          <w:sz w:val="24"/>
          <w:szCs w:val="24"/>
        </w:rPr>
        <w:t>nie starsze niż z 2014</w:t>
      </w:r>
      <w:r w:rsidRPr="001C24D2">
        <w:rPr>
          <w:rFonts w:ascii="Times New Roman" w:hAnsi="Times New Roman"/>
          <w:sz w:val="24"/>
          <w:szCs w:val="24"/>
        </w:rPr>
        <w:t>)</w:t>
      </w:r>
      <w:r w:rsidR="00BF3E68" w:rsidRPr="001C24D2">
        <w:rPr>
          <w:rFonts w:ascii="Times New Roman" w:hAnsi="Times New Roman"/>
          <w:sz w:val="24"/>
          <w:szCs w:val="24"/>
        </w:rPr>
        <w:t>;</w:t>
      </w:r>
    </w:p>
    <w:p w:rsidR="0040775F" w:rsidRPr="001C24D2" w:rsidRDefault="0040775F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i/>
          <w:sz w:val="24"/>
          <w:szCs w:val="24"/>
        </w:rPr>
        <w:t xml:space="preserve">Mały </w:t>
      </w:r>
      <w:r w:rsidR="002D04FD" w:rsidRPr="001C24D2">
        <w:rPr>
          <w:rFonts w:ascii="Times New Roman" w:hAnsi="Times New Roman"/>
          <w:i/>
          <w:sz w:val="24"/>
          <w:szCs w:val="24"/>
        </w:rPr>
        <w:t xml:space="preserve">Rocznik Statystyczny </w:t>
      </w:r>
      <w:r w:rsidR="006B010F">
        <w:rPr>
          <w:rFonts w:ascii="Times New Roman" w:hAnsi="Times New Roman"/>
          <w:i/>
          <w:sz w:val="24"/>
          <w:szCs w:val="24"/>
        </w:rPr>
        <w:t>Polski 2019</w:t>
      </w:r>
      <w:r w:rsidRPr="001C24D2">
        <w:rPr>
          <w:rFonts w:ascii="Times New Roman" w:hAnsi="Times New Roman"/>
          <w:i/>
          <w:sz w:val="24"/>
          <w:szCs w:val="24"/>
        </w:rPr>
        <w:t>,</w:t>
      </w:r>
      <w:r w:rsidRPr="001C24D2">
        <w:rPr>
          <w:rFonts w:ascii="Times New Roman" w:hAnsi="Times New Roman"/>
          <w:sz w:val="24"/>
          <w:szCs w:val="24"/>
        </w:rPr>
        <w:t xml:space="preserve"> Główny U</w:t>
      </w:r>
      <w:r w:rsidR="006B010F">
        <w:rPr>
          <w:rFonts w:ascii="Times New Roman" w:hAnsi="Times New Roman"/>
          <w:sz w:val="24"/>
          <w:szCs w:val="24"/>
        </w:rPr>
        <w:t>rząd Statystyczny, Warszawa 2019</w:t>
      </w:r>
      <w:r w:rsidRPr="001C24D2">
        <w:rPr>
          <w:rFonts w:ascii="Times New Roman" w:hAnsi="Times New Roman"/>
          <w:sz w:val="24"/>
          <w:szCs w:val="24"/>
        </w:rPr>
        <w:t xml:space="preserve">, </w:t>
      </w:r>
    </w:p>
    <w:p w:rsidR="000F75CC" w:rsidRPr="001C24D2" w:rsidRDefault="00916EEB" w:rsidP="007D523F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1134" w:hanging="426"/>
        <w:jc w:val="both"/>
        <w:rPr>
          <w:rFonts w:ascii="Times New Roman" w:hAnsi="Times New Roman"/>
          <w:sz w:val="24"/>
          <w:szCs w:val="24"/>
        </w:rPr>
      </w:pPr>
      <w:r w:rsidRPr="001C24D2">
        <w:rPr>
          <w:rFonts w:ascii="Times New Roman" w:hAnsi="Times New Roman"/>
          <w:sz w:val="24"/>
          <w:szCs w:val="24"/>
        </w:rPr>
        <w:t xml:space="preserve">podręczniki, ćwiczenia, atlasy i mapy zatwierdzone przez ministra właściwego </w:t>
      </w:r>
      <w:r w:rsidR="00C0493C" w:rsidRPr="001C24D2">
        <w:rPr>
          <w:rFonts w:ascii="Times New Roman" w:hAnsi="Times New Roman"/>
          <w:sz w:val="24"/>
          <w:szCs w:val="24"/>
        </w:rPr>
        <w:br/>
      </w:r>
      <w:r w:rsidRPr="001C24D2">
        <w:rPr>
          <w:rFonts w:ascii="Times New Roman" w:hAnsi="Times New Roman"/>
          <w:sz w:val="24"/>
          <w:szCs w:val="24"/>
        </w:rPr>
        <w:t>do spraw oświaty i wychowania.</w:t>
      </w:r>
    </w:p>
    <w:sectPr w:rsidR="000F75CC" w:rsidRPr="001C24D2" w:rsidSect="006155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A58" w:rsidRDefault="00A11A58" w:rsidP="004F6274">
      <w:pPr>
        <w:spacing w:after="0" w:line="240" w:lineRule="auto"/>
      </w:pPr>
      <w:r>
        <w:separator/>
      </w:r>
    </w:p>
  </w:endnote>
  <w:endnote w:type="continuationSeparator" w:id="0">
    <w:p w:rsidR="00A11A58" w:rsidRDefault="00A11A58" w:rsidP="004F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53B" w:rsidRDefault="006155F8">
    <w:pPr>
      <w:pStyle w:val="Stopka"/>
      <w:jc w:val="right"/>
    </w:pPr>
    <w:r>
      <w:fldChar w:fldCharType="begin"/>
    </w:r>
    <w:r w:rsidR="006E353B">
      <w:instrText xml:space="preserve"> PAGE   \* MERGEFORMAT </w:instrText>
    </w:r>
    <w:r>
      <w:fldChar w:fldCharType="separate"/>
    </w:r>
    <w:r w:rsidR="00A11A58">
      <w:rPr>
        <w:noProof/>
      </w:rPr>
      <w:t>1</w:t>
    </w:r>
    <w:r>
      <w:rPr>
        <w:noProof/>
      </w:rPr>
      <w:fldChar w:fldCharType="end"/>
    </w:r>
  </w:p>
  <w:p w:rsidR="004F6274" w:rsidRDefault="004F62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A58" w:rsidRDefault="00A11A58" w:rsidP="004F6274">
      <w:pPr>
        <w:spacing w:after="0" w:line="240" w:lineRule="auto"/>
      </w:pPr>
      <w:r>
        <w:separator/>
      </w:r>
    </w:p>
  </w:footnote>
  <w:footnote w:type="continuationSeparator" w:id="0">
    <w:p w:rsidR="00A11A58" w:rsidRDefault="00A11A58" w:rsidP="004F6274">
      <w:pPr>
        <w:spacing w:after="0" w:line="240" w:lineRule="auto"/>
      </w:pPr>
      <w:r>
        <w:continuationSeparator/>
      </w:r>
    </w:p>
  </w:footnote>
  <w:footnote w:id="1">
    <w:p w:rsidR="006E353B" w:rsidRDefault="006E353B">
      <w:pPr>
        <w:pStyle w:val="Tekstprzypisudolnego"/>
      </w:pPr>
      <w:r>
        <w:rPr>
          <w:rStyle w:val="Odwoanieprzypisudolnego"/>
        </w:rPr>
        <w:footnoteRef/>
      </w:r>
      <w:r>
        <w:t xml:space="preserve"> zakres wiedzy zap</w:t>
      </w:r>
      <w:r w:rsidR="007D523F">
        <w:t>isany kursywą obejmuje</w:t>
      </w:r>
      <w:r>
        <w:t xml:space="preserve"> treści wymagane na etapie wojewódzkim</w:t>
      </w:r>
      <w:r w:rsidR="00C0493C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90754"/>
    <w:multiLevelType w:val="hybridMultilevel"/>
    <w:tmpl w:val="94A2A534"/>
    <w:lvl w:ilvl="0" w:tplc="86EA594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5F3D92"/>
    <w:multiLevelType w:val="hybridMultilevel"/>
    <w:tmpl w:val="5FEC68D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086BA9"/>
    <w:multiLevelType w:val="hybridMultilevel"/>
    <w:tmpl w:val="29168B3E"/>
    <w:lvl w:ilvl="0" w:tplc="AC4EB8E8">
      <w:start w:val="1"/>
      <w:numFmt w:val="decimal"/>
      <w:lvlText w:val="%1)"/>
      <w:lvlJc w:val="left"/>
      <w:pPr>
        <w:ind w:left="1668" w:hanging="9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E633059"/>
    <w:multiLevelType w:val="hybridMultilevel"/>
    <w:tmpl w:val="1ECA930A"/>
    <w:lvl w:ilvl="0" w:tplc="DED2C0E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459B1"/>
    <w:multiLevelType w:val="hybridMultilevel"/>
    <w:tmpl w:val="438CAC68"/>
    <w:lvl w:ilvl="0" w:tplc="86EA594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414256"/>
    <w:multiLevelType w:val="hybridMultilevel"/>
    <w:tmpl w:val="1AC2F7C8"/>
    <w:lvl w:ilvl="0" w:tplc="86EA59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6EA59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A2C43"/>
    <w:multiLevelType w:val="hybridMultilevel"/>
    <w:tmpl w:val="B7A83E50"/>
    <w:lvl w:ilvl="0" w:tplc="CA547E8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47AFC"/>
    <w:multiLevelType w:val="hybridMultilevel"/>
    <w:tmpl w:val="BE240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B663C"/>
    <w:multiLevelType w:val="hybridMultilevel"/>
    <w:tmpl w:val="C5DC26F2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442A19"/>
    <w:multiLevelType w:val="hybridMultilevel"/>
    <w:tmpl w:val="915AA528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1D87963"/>
    <w:multiLevelType w:val="hybridMultilevel"/>
    <w:tmpl w:val="55089FEC"/>
    <w:lvl w:ilvl="0" w:tplc="86EA594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4C89"/>
    <w:multiLevelType w:val="hybridMultilevel"/>
    <w:tmpl w:val="D2105CB6"/>
    <w:lvl w:ilvl="0" w:tplc="86EA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83A09"/>
    <w:multiLevelType w:val="hybridMultilevel"/>
    <w:tmpl w:val="9370C72A"/>
    <w:lvl w:ilvl="0" w:tplc="F426E0CE">
      <w:start w:val="1"/>
      <w:numFmt w:val="upperRoman"/>
      <w:lvlText w:val="%1."/>
      <w:lvlJc w:val="left"/>
      <w:pPr>
        <w:ind w:left="72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F3416"/>
    <w:multiLevelType w:val="hybridMultilevel"/>
    <w:tmpl w:val="C974E542"/>
    <w:lvl w:ilvl="0" w:tplc="86EA59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E447CAC"/>
    <w:multiLevelType w:val="hybridMultilevel"/>
    <w:tmpl w:val="F52ACEB8"/>
    <w:lvl w:ilvl="0" w:tplc="119265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852B99"/>
    <w:multiLevelType w:val="multilevel"/>
    <w:tmpl w:val="76B0E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4317152D"/>
    <w:multiLevelType w:val="hybridMultilevel"/>
    <w:tmpl w:val="A49EE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6178CB"/>
    <w:multiLevelType w:val="hybridMultilevel"/>
    <w:tmpl w:val="C0983570"/>
    <w:lvl w:ilvl="0" w:tplc="977ABCD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11E3D"/>
    <w:multiLevelType w:val="hybridMultilevel"/>
    <w:tmpl w:val="A8FC5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51807"/>
    <w:multiLevelType w:val="hybridMultilevel"/>
    <w:tmpl w:val="A49EEA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82FE6"/>
    <w:multiLevelType w:val="hybridMultilevel"/>
    <w:tmpl w:val="71E28B48"/>
    <w:lvl w:ilvl="0" w:tplc="86EA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11D19"/>
    <w:multiLevelType w:val="hybridMultilevel"/>
    <w:tmpl w:val="378C463C"/>
    <w:lvl w:ilvl="0" w:tplc="265018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D2948"/>
    <w:multiLevelType w:val="hybridMultilevel"/>
    <w:tmpl w:val="C9AC7780"/>
    <w:lvl w:ilvl="0" w:tplc="86EA5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3101E"/>
    <w:multiLevelType w:val="hybridMultilevel"/>
    <w:tmpl w:val="257C5652"/>
    <w:lvl w:ilvl="0" w:tplc="68C6DEE2">
      <w:start w:val="1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C4AAD"/>
    <w:multiLevelType w:val="hybridMultilevel"/>
    <w:tmpl w:val="13D635AE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EDB3AC2"/>
    <w:multiLevelType w:val="hybridMultilevel"/>
    <w:tmpl w:val="A7C4B862"/>
    <w:lvl w:ilvl="0" w:tplc="B010F7A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D40B0"/>
    <w:multiLevelType w:val="hybridMultilevel"/>
    <w:tmpl w:val="76483B9C"/>
    <w:lvl w:ilvl="0" w:tplc="1D720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EB662F"/>
    <w:multiLevelType w:val="hybridMultilevel"/>
    <w:tmpl w:val="24180396"/>
    <w:lvl w:ilvl="0" w:tplc="51F4646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1467521"/>
    <w:multiLevelType w:val="multilevel"/>
    <w:tmpl w:val="955A2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840CEE"/>
    <w:multiLevelType w:val="hybridMultilevel"/>
    <w:tmpl w:val="86A613A8"/>
    <w:lvl w:ilvl="0" w:tplc="86EA59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AD427D6"/>
    <w:multiLevelType w:val="multilevel"/>
    <w:tmpl w:val="76B0E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6F362B44"/>
    <w:multiLevelType w:val="hybridMultilevel"/>
    <w:tmpl w:val="FA786978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E6D74A6"/>
    <w:multiLevelType w:val="hybridMultilevel"/>
    <w:tmpl w:val="CEC2A4CE"/>
    <w:lvl w:ilvl="0" w:tplc="86EA594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ECB084D"/>
    <w:multiLevelType w:val="hybridMultilevel"/>
    <w:tmpl w:val="33E69052"/>
    <w:lvl w:ilvl="0" w:tplc="86EA594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FAF3FB3"/>
    <w:multiLevelType w:val="hybridMultilevel"/>
    <w:tmpl w:val="D2161E2E"/>
    <w:lvl w:ilvl="0" w:tplc="86EA59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1"/>
  </w:num>
  <w:num w:numId="3">
    <w:abstractNumId w:val="14"/>
  </w:num>
  <w:num w:numId="4">
    <w:abstractNumId w:val="25"/>
  </w:num>
  <w:num w:numId="5">
    <w:abstractNumId w:val="6"/>
  </w:num>
  <w:num w:numId="6">
    <w:abstractNumId w:val="27"/>
  </w:num>
  <w:num w:numId="7">
    <w:abstractNumId w:val="1"/>
  </w:num>
  <w:num w:numId="8">
    <w:abstractNumId w:val="16"/>
  </w:num>
  <w:num w:numId="9">
    <w:abstractNumId w:val="7"/>
  </w:num>
  <w:num w:numId="10">
    <w:abstractNumId w:val="19"/>
  </w:num>
  <w:num w:numId="11">
    <w:abstractNumId w:val="2"/>
  </w:num>
  <w:num w:numId="12">
    <w:abstractNumId w:val="15"/>
  </w:num>
  <w:num w:numId="13">
    <w:abstractNumId w:val="12"/>
  </w:num>
  <w:num w:numId="14">
    <w:abstractNumId w:val="17"/>
  </w:num>
  <w:num w:numId="15">
    <w:abstractNumId w:val="28"/>
  </w:num>
  <w:num w:numId="16">
    <w:abstractNumId w:val="3"/>
  </w:num>
  <w:num w:numId="17">
    <w:abstractNumId w:val="30"/>
  </w:num>
  <w:num w:numId="18">
    <w:abstractNumId w:val="18"/>
  </w:num>
  <w:num w:numId="19">
    <w:abstractNumId w:val="23"/>
  </w:num>
  <w:num w:numId="20">
    <w:abstractNumId w:val="10"/>
  </w:num>
  <w:num w:numId="21">
    <w:abstractNumId w:val="5"/>
  </w:num>
  <w:num w:numId="22">
    <w:abstractNumId w:val="24"/>
  </w:num>
  <w:num w:numId="23">
    <w:abstractNumId w:val="31"/>
  </w:num>
  <w:num w:numId="24">
    <w:abstractNumId w:val="32"/>
  </w:num>
  <w:num w:numId="25">
    <w:abstractNumId w:val="29"/>
  </w:num>
  <w:num w:numId="26">
    <w:abstractNumId w:val="34"/>
  </w:num>
  <w:num w:numId="27">
    <w:abstractNumId w:val="4"/>
  </w:num>
  <w:num w:numId="28">
    <w:abstractNumId w:val="9"/>
  </w:num>
  <w:num w:numId="29">
    <w:abstractNumId w:val="13"/>
  </w:num>
  <w:num w:numId="30">
    <w:abstractNumId w:val="20"/>
  </w:num>
  <w:num w:numId="31">
    <w:abstractNumId w:val="8"/>
  </w:num>
  <w:num w:numId="32">
    <w:abstractNumId w:val="11"/>
  </w:num>
  <w:num w:numId="33">
    <w:abstractNumId w:val="0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49"/>
    <w:rsid w:val="000052FF"/>
    <w:rsid w:val="0002123C"/>
    <w:rsid w:val="00042CD4"/>
    <w:rsid w:val="00071FEC"/>
    <w:rsid w:val="0009646C"/>
    <w:rsid w:val="000A5F40"/>
    <w:rsid w:val="000B0913"/>
    <w:rsid w:val="000B36B1"/>
    <w:rsid w:val="000C1D0A"/>
    <w:rsid w:val="000C3033"/>
    <w:rsid w:val="000D3F1C"/>
    <w:rsid w:val="000F75CC"/>
    <w:rsid w:val="001C24D2"/>
    <w:rsid w:val="001C3B81"/>
    <w:rsid w:val="00200C34"/>
    <w:rsid w:val="00212BBE"/>
    <w:rsid w:val="002217EA"/>
    <w:rsid w:val="002A3107"/>
    <w:rsid w:val="002C1E11"/>
    <w:rsid w:val="002D04FD"/>
    <w:rsid w:val="003458DF"/>
    <w:rsid w:val="00397807"/>
    <w:rsid w:val="003A0534"/>
    <w:rsid w:val="003B20A1"/>
    <w:rsid w:val="003C2342"/>
    <w:rsid w:val="003C435A"/>
    <w:rsid w:val="003F2A01"/>
    <w:rsid w:val="0040775F"/>
    <w:rsid w:val="00411D8E"/>
    <w:rsid w:val="00452578"/>
    <w:rsid w:val="00484497"/>
    <w:rsid w:val="004A1D59"/>
    <w:rsid w:val="004A44FA"/>
    <w:rsid w:val="004A61F7"/>
    <w:rsid w:val="004C6447"/>
    <w:rsid w:val="004D18A4"/>
    <w:rsid w:val="004F0D03"/>
    <w:rsid w:val="004F2CEE"/>
    <w:rsid w:val="004F6274"/>
    <w:rsid w:val="00501BB9"/>
    <w:rsid w:val="00505B32"/>
    <w:rsid w:val="005F6876"/>
    <w:rsid w:val="005F75CC"/>
    <w:rsid w:val="006155F8"/>
    <w:rsid w:val="00616CA5"/>
    <w:rsid w:val="00630C52"/>
    <w:rsid w:val="00642248"/>
    <w:rsid w:val="00644B94"/>
    <w:rsid w:val="00646B6C"/>
    <w:rsid w:val="006A0961"/>
    <w:rsid w:val="006B010F"/>
    <w:rsid w:val="006B1351"/>
    <w:rsid w:val="006D0C17"/>
    <w:rsid w:val="006D6844"/>
    <w:rsid w:val="006D6949"/>
    <w:rsid w:val="006E353B"/>
    <w:rsid w:val="00731723"/>
    <w:rsid w:val="00762A97"/>
    <w:rsid w:val="00772A2C"/>
    <w:rsid w:val="00774429"/>
    <w:rsid w:val="00791A93"/>
    <w:rsid w:val="00792EE3"/>
    <w:rsid w:val="007D523F"/>
    <w:rsid w:val="008342BC"/>
    <w:rsid w:val="00850D0C"/>
    <w:rsid w:val="00862654"/>
    <w:rsid w:val="008739A0"/>
    <w:rsid w:val="008A4592"/>
    <w:rsid w:val="008B5B33"/>
    <w:rsid w:val="0090433A"/>
    <w:rsid w:val="009072AD"/>
    <w:rsid w:val="00911139"/>
    <w:rsid w:val="00913859"/>
    <w:rsid w:val="00916EEB"/>
    <w:rsid w:val="0091798C"/>
    <w:rsid w:val="00956EBC"/>
    <w:rsid w:val="009755F0"/>
    <w:rsid w:val="00993B87"/>
    <w:rsid w:val="009D3EAD"/>
    <w:rsid w:val="00A11A58"/>
    <w:rsid w:val="00A310CD"/>
    <w:rsid w:val="00A504F3"/>
    <w:rsid w:val="00A523F9"/>
    <w:rsid w:val="00A96A61"/>
    <w:rsid w:val="00AB7416"/>
    <w:rsid w:val="00AC5113"/>
    <w:rsid w:val="00AC7BAD"/>
    <w:rsid w:val="00AE0E2F"/>
    <w:rsid w:val="00AE28CB"/>
    <w:rsid w:val="00B132B4"/>
    <w:rsid w:val="00B40580"/>
    <w:rsid w:val="00B4359C"/>
    <w:rsid w:val="00B66C01"/>
    <w:rsid w:val="00BA4ABE"/>
    <w:rsid w:val="00BB04F1"/>
    <w:rsid w:val="00BB1ADD"/>
    <w:rsid w:val="00BF3E68"/>
    <w:rsid w:val="00C0493C"/>
    <w:rsid w:val="00C65F6C"/>
    <w:rsid w:val="00C713F2"/>
    <w:rsid w:val="00C765E2"/>
    <w:rsid w:val="00C76872"/>
    <w:rsid w:val="00C97835"/>
    <w:rsid w:val="00D05397"/>
    <w:rsid w:val="00D110C3"/>
    <w:rsid w:val="00D5357F"/>
    <w:rsid w:val="00D70466"/>
    <w:rsid w:val="00D776CF"/>
    <w:rsid w:val="00D875CA"/>
    <w:rsid w:val="00DB69FF"/>
    <w:rsid w:val="00DE11E8"/>
    <w:rsid w:val="00E10412"/>
    <w:rsid w:val="00E1566F"/>
    <w:rsid w:val="00E760E2"/>
    <w:rsid w:val="00EA6598"/>
    <w:rsid w:val="00ED79EC"/>
    <w:rsid w:val="00F25307"/>
    <w:rsid w:val="00F461D7"/>
    <w:rsid w:val="00F81311"/>
    <w:rsid w:val="00F92EB5"/>
    <w:rsid w:val="00FB1D2E"/>
    <w:rsid w:val="00FB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64CFC4-7437-44A6-9D24-BB81DFB2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5F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949"/>
    <w:pPr>
      <w:ind w:left="720"/>
      <w:contextualSpacing/>
    </w:pPr>
  </w:style>
  <w:style w:type="paragraph" w:customStyle="1" w:styleId="Default">
    <w:name w:val="Default"/>
    <w:rsid w:val="004F62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274"/>
  </w:style>
  <w:style w:type="paragraph" w:styleId="Stopka">
    <w:name w:val="footer"/>
    <w:basedOn w:val="Normalny"/>
    <w:link w:val="StopkaZnak"/>
    <w:uiPriority w:val="99"/>
    <w:unhideWhenUsed/>
    <w:rsid w:val="004F6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274"/>
  </w:style>
  <w:style w:type="paragraph" w:styleId="Tekstdymka">
    <w:name w:val="Balloon Text"/>
    <w:basedOn w:val="Normalny"/>
    <w:link w:val="TekstdymkaZnak"/>
    <w:uiPriority w:val="99"/>
    <w:semiHidden/>
    <w:unhideWhenUsed/>
    <w:rsid w:val="004F6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F627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35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353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E353B"/>
    <w:rPr>
      <w:vertAlign w:val="superscript"/>
    </w:rPr>
  </w:style>
  <w:style w:type="character" w:styleId="Hipercze">
    <w:name w:val="Hyperlink"/>
    <w:uiPriority w:val="99"/>
    <w:unhideWhenUsed/>
    <w:rsid w:val="0040775F"/>
    <w:rPr>
      <w:color w:val="0000FF"/>
      <w:u w:val="single"/>
    </w:rPr>
  </w:style>
  <w:style w:type="character" w:styleId="Wyrnieniedelikatne">
    <w:name w:val="Subtle Emphasis"/>
    <w:uiPriority w:val="19"/>
    <w:qFormat/>
    <w:rsid w:val="004A1D59"/>
    <w:rPr>
      <w:i/>
      <w:iCs/>
      <w:color w:val="808080"/>
    </w:rPr>
  </w:style>
  <w:style w:type="paragraph" w:styleId="Bezodstpw">
    <w:name w:val="No Spacing"/>
    <w:uiPriority w:val="1"/>
    <w:qFormat/>
    <w:rsid w:val="00E760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271D6-3A3B-4A08-85BF-0160FDA8F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11157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SP6</cp:lastModifiedBy>
  <cp:revision>2</cp:revision>
  <cp:lastPrinted>2018-09-09T19:14:00Z</cp:lastPrinted>
  <dcterms:created xsi:type="dcterms:W3CDTF">2020-10-05T08:34:00Z</dcterms:created>
  <dcterms:modified xsi:type="dcterms:W3CDTF">2020-10-05T08:34:00Z</dcterms:modified>
</cp:coreProperties>
</file>